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A6" w:rsidRPr="00F105A6" w:rsidRDefault="00F105A6" w:rsidP="00F105A6">
      <w:pPr>
        <w:autoSpaceDE w:val="0"/>
        <w:autoSpaceDN w:val="0"/>
        <w:adjustRightInd w:val="0"/>
        <w:spacing w:after="0" w:line="240" w:lineRule="auto"/>
        <w:ind w:left="5103"/>
        <w:jc w:val="center"/>
        <w:outlineLvl w:val="0"/>
        <w:rPr>
          <w:rFonts w:ascii="Times New Roman" w:hAnsi="Times New Roman" w:cs="Times New Roman"/>
          <w:sz w:val="28"/>
          <w:szCs w:val="28"/>
        </w:rPr>
      </w:pPr>
      <w:r w:rsidRPr="00F105A6">
        <w:rPr>
          <w:rFonts w:ascii="Times New Roman" w:hAnsi="Times New Roman" w:cs="Times New Roman"/>
          <w:sz w:val="28"/>
          <w:szCs w:val="28"/>
        </w:rPr>
        <w:t xml:space="preserve">ПРИЛОЖЕНИЕ </w:t>
      </w:r>
      <w:r w:rsidR="00800930">
        <w:rPr>
          <w:rFonts w:ascii="Times New Roman" w:hAnsi="Times New Roman" w:cs="Times New Roman"/>
          <w:sz w:val="28"/>
          <w:szCs w:val="28"/>
        </w:rPr>
        <w:t>№ 2</w:t>
      </w:r>
    </w:p>
    <w:p w:rsidR="00F105A6" w:rsidRPr="00F105A6" w:rsidRDefault="00F105A6" w:rsidP="00F105A6">
      <w:pPr>
        <w:autoSpaceDE w:val="0"/>
        <w:autoSpaceDN w:val="0"/>
        <w:adjustRightInd w:val="0"/>
        <w:spacing w:after="0" w:line="240" w:lineRule="auto"/>
        <w:ind w:left="5103"/>
        <w:jc w:val="center"/>
        <w:outlineLvl w:val="0"/>
        <w:rPr>
          <w:rFonts w:ascii="Times New Roman" w:hAnsi="Times New Roman" w:cs="Times New Roman"/>
          <w:sz w:val="28"/>
          <w:szCs w:val="28"/>
        </w:rPr>
      </w:pPr>
      <w:r w:rsidRPr="00F105A6">
        <w:rPr>
          <w:rFonts w:ascii="Times New Roman" w:hAnsi="Times New Roman" w:cs="Times New Roman"/>
          <w:sz w:val="28"/>
          <w:szCs w:val="28"/>
        </w:rPr>
        <w:t xml:space="preserve">к постановлению администрации </w:t>
      </w:r>
    </w:p>
    <w:p w:rsidR="00F105A6" w:rsidRPr="00F105A6" w:rsidRDefault="00F105A6" w:rsidP="00F105A6">
      <w:pPr>
        <w:autoSpaceDE w:val="0"/>
        <w:autoSpaceDN w:val="0"/>
        <w:adjustRightInd w:val="0"/>
        <w:spacing w:after="0" w:line="240" w:lineRule="auto"/>
        <w:ind w:left="5103"/>
        <w:jc w:val="center"/>
        <w:outlineLvl w:val="0"/>
        <w:rPr>
          <w:rFonts w:ascii="Times New Roman" w:hAnsi="Times New Roman" w:cs="Times New Roman"/>
          <w:sz w:val="28"/>
          <w:szCs w:val="28"/>
        </w:rPr>
      </w:pPr>
      <w:r w:rsidRPr="00F105A6">
        <w:rPr>
          <w:rFonts w:ascii="Times New Roman" w:hAnsi="Times New Roman" w:cs="Times New Roman"/>
          <w:sz w:val="28"/>
          <w:szCs w:val="28"/>
        </w:rPr>
        <w:t xml:space="preserve">Темрюкского городского поселения </w:t>
      </w:r>
    </w:p>
    <w:p w:rsidR="00F105A6" w:rsidRPr="00F105A6" w:rsidRDefault="00F105A6" w:rsidP="00F105A6">
      <w:pPr>
        <w:autoSpaceDE w:val="0"/>
        <w:autoSpaceDN w:val="0"/>
        <w:adjustRightInd w:val="0"/>
        <w:spacing w:after="0" w:line="240" w:lineRule="auto"/>
        <w:ind w:left="5103"/>
        <w:jc w:val="center"/>
        <w:outlineLvl w:val="0"/>
        <w:rPr>
          <w:rFonts w:ascii="Times New Roman" w:hAnsi="Times New Roman" w:cs="Times New Roman"/>
          <w:sz w:val="28"/>
          <w:szCs w:val="28"/>
        </w:rPr>
      </w:pPr>
      <w:r w:rsidRPr="00F105A6">
        <w:rPr>
          <w:rFonts w:ascii="Times New Roman" w:hAnsi="Times New Roman" w:cs="Times New Roman"/>
          <w:sz w:val="28"/>
          <w:szCs w:val="28"/>
        </w:rPr>
        <w:t>Темрюкского района</w:t>
      </w:r>
    </w:p>
    <w:p w:rsidR="00F105A6" w:rsidRPr="00F105A6" w:rsidRDefault="00F105A6" w:rsidP="00F105A6">
      <w:pPr>
        <w:autoSpaceDE w:val="0"/>
        <w:autoSpaceDN w:val="0"/>
        <w:adjustRightInd w:val="0"/>
        <w:spacing w:after="0" w:line="240" w:lineRule="auto"/>
        <w:ind w:left="5103"/>
        <w:jc w:val="center"/>
        <w:outlineLvl w:val="0"/>
        <w:rPr>
          <w:rFonts w:ascii="Times New Roman" w:hAnsi="Times New Roman" w:cs="Times New Roman"/>
          <w:sz w:val="28"/>
          <w:szCs w:val="28"/>
        </w:rPr>
      </w:pPr>
      <w:r w:rsidRPr="00F105A6">
        <w:rPr>
          <w:rFonts w:ascii="Times New Roman" w:hAnsi="Times New Roman" w:cs="Times New Roman"/>
          <w:sz w:val="28"/>
          <w:szCs w:val="28"/>
        </w:rPr>
        <w:t>от_______</w:t>
      </w:r>
      <w:r w:rsidR="003F5915">
        <w:rPr>
          <w:rFonts w:ascii="Times New Roman" w:hAnsi="Times New Roman" w:cs="Times New Roman"/>
          <w:sz w:val="28"/>
          <w:szCs w:val="28"/>
        </w:rPr>
        <w:t>______</w:t>
      </w:r>
      <w:r w:rsidRPr="00F105A6">
        <w:rPr>
          <w:rFonts w:ascii="Times New Roman" w:hAnsi="Times New Roman" w:cs="Times New Roman"/>
          <w:sz w:val="28"/>
          <w:szCs w:val="28"/>
        </w:rPr>
        <w:t>______№_____</w:t>
      </w:r>
    </w:p>
    <w:p w:rsidR="00F105A6" w:rsidRDefault="00F105A6" w:rsidP="00D53254">
      <w:pPr>
        <w:pStyle w:val="ConsPlusNormal"/>
        <w:ind w:left="5103"/>
        <w:jc w:val="center"/>
        <w:outlineLvl w:val="0"/>
        <w:rPr>
          <w:rFonts w:ascii="Times New Roman" w:hAnsi="Times New Roman" w:cs="Times New Roman"/>
          <w:sz w:val="24"/>
          <w:szCs w:val="24"/>
        </w:rPr>
      </w:pPr>
    </w:p>
    <w:p w:rsidR="00F105A6" w:rsidRDefault="00F105A6" w:rsidP="00D53254">
      <w:pPr>
        <w:pStyle w:val="ConsPlusNormal"/>
        <w:ind w:left="5103"/>
        <w:jc w:val="center"/>
        <w:outlineLvl w:val="0"/>
        <w:rPr>
          <w:rFonts w:ascii="Times New Roman" w:hAnsi="Times New Roman" w:cs="Times New Roman"/>
          <w:sz w:val="24"/>
          <w:szCs w:val="24"/>
        </w:rPr>
      </w:pPr>
    </w:p>
    <w:p w:rsidR="00F105A6" w:rsidRPr="00B87D00" w:rsidRDefault="00F105A6" w:rsidP="00B87D00">
      <w:pPr>
        <w:pStyle w:val="ConsPlusNormal"/>
        <w:ind w:left="5103"/>
        <w:jc w:val="center"/>
        <w:outlineLvl w:val="0"/>
        <w:rPr>
          <w:rFonts w:ascii="Times New Roman" w:hAnsi="Times New Roman" w:cs="Times New Roman"/>
          <w:sz w:val="28"/>
          <w:szCs w:val="28"/>
        </w:rPr>
      </w:pPr>
    </w:p>
    <w:p w:rsidR="00946F87" w:rsidRDefault="00946F87" w:rsidP="00946F87">
      <w:pPr>
        <w:widowControl w:val="0"/>
        <w:autoSpaceDE w:val="0"/>
        <w:autoSpaceDN w:val="0"/>
        <w:adjustRightInd w:val="0"/>
        <w:spacing w:after="0" w:line="240" w:lineRule="auto"/>
        <w:jc w:val="center"/>
        <w:outlineLvl w:val="0"/>
        <w:rPr>
          <w:rFonts w:ascii="Times New Roman" w:eastAsiaTheme="minorEastAsia" w:hAnsi="Times New Roman"/>
          <w:b/>
          <w:bCs/>
          <w:color w:val="26282F"/>
          <w:sz w:val="28"/>
          <w:szCs w:val="28"/>
        </w:rPr>
      </w:pPr>
      <w:r>
        <w:rPr>
          <w:rFonts w:ascii="Times New Roman" w:eastAsiaTheme="minorEastAsia" w:hAnsi="Times New Roman"/>
          <w:b/>
          <w:bCs/>
          <w:color w:val="26282F"/>
          <w:sz w:val="28"/>
          <w:szCs w:val="28"/>
        </w:rPr>
        <w:t>Д</w:t>
      </w:r>
      <w:r w:rsidRPr="004750BC">
        <w:rPr>
          <w:rFonts w:ascii="Times New Roman" w:eastAsiaTheme="minorEastAsia" w:hAnsi="Times New Roman"/>
          <w:b/>
          <w:bCs/>
          <w:color w:val="26282F"/>
          <w:sz w:val="28"/>
          <w:szCs w:val="28"/>
        </w:rPr>
        <w:t xml:space="preserve">оговор </w:t>
      </w:r>
    </w:p>
    <w:p w:rsidR="00946F87" w:rsidRDefault="00946F87" w:rsidP="00946F87">
      <w:pPr>
        <w:widowControl w:val="0"/>
        <w:autoSpaceDE w:val="0"/>
        <w:autoSpaceDN w:val="0"/>
        <w:adjustRightInd w:val="0"/>
        <w:spacing w:after="0"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о предоставлении муниципальной гарантии Темрюкского городского поселения Темрюкского района</w:t>
      </w:r>
    </w:p>
    <w:p w:rsidR="00946F87" w:rsidRDefault="00946F87" w:rsidP="00946F87">
      <w:pPr>
        <w:widowControl w:val="0"/>
        <w:autoSpaceDE w:val="0"/>
        <w:autoSpaceDN w:val="0"/>
        <w:adjustRightInd w:val="0"/>
        <w:spacing w:after="0" w:line="240" w:lineRule="auto"/>
        <w:jc w:val="center"/>
        <w:outlineLvl w:val="0"/>
        <w:rPr>
          <w:rFonts w:ascii="Times New Roman" w:eastAsiaTheme="minorEastAsia" w:hAnsi="Times New Roman"/>
          <w:b/>
          <w:bCs/>
          <w:color w:val="26282F"/>
          <w:sz w:val="28"/>
          <w:szCs w:val="28"/>
        </w:rPr>
      </w:pPr>
    </w:p>
    <w:p w:rsidR="00946F87" w:rsidRDefault="00946F87" w:rsidP="00946F87">
      <w:pPr>
        <w:widowControl w:val="0"/>
        <w:autoSpaceDE w:val="0"/>
        <w:autoSpaceDN w:val="0"/>
        <w:adjustRightInd w:val="0"/>
        <w:spacing w:after="0" w:line="240" w:lineRule="auto"/>
        <w:outlineLvl w:val="0"/>
        <w:rPr>
          <w:rFonts w:ascii="Times New Roman" w:eastAsiaTheme="minorEastAsia" w:hAnsi="Times New Roman"/>
          <w:bCs/>
          <w:color w:val="26282F"/>
          <w:sz w:val="28"/>
          <w:szCs w:val="28"/>
        </w:rPr>
      </w:pPr>
    </w:p>
    <w:p w:rsidR="00946F87" w:rsidRPr="001E47A2" w:rsidRDefault="00946F87" w:rsidP="00946F87">
      <w:pPr>
        <w:widowControl w:val="0"/>
        <w:autoSpaceDE w:val="0"/>
        <w:autoSpaceDN w:val="0"/>
        <w:adjustRightInd w:val="0"/>
        <w:spacing w:after="0" w:line="240" w:lineRule="auto"/>
        <w:outlineLvl w:val="0"/>
        <w:rPr>
          <w:rFonts w:ascii="Times New Roman" w:eastAsiaTheme="minorEastAsia" w:hAnsi="Times New Roman"/>
          <w:bCs/>
          <w:color w:val="26282F"/>
          <w:sz w:val="28"/>
          <w:szCs w:val="28"/>
        </w:rPr>
      </w:pPr>
      <w:r w:rsidRPr="001E47A2">
        <w:rPr>
          <w:rFonts w:ascii="Times New Roman" w:eastAsiaTheme="minorEastAsia" w:hAnsi="Times New Roman"/>
          <w:bCs/>
          <w:color w:val="26282F"/>
          <w:sz w:val="28"/>
          <w:szCs w:val="28"/>
        </w:rPr>
        <w:t>г. Темрюк</w:t>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r>
      <w:r>
        <w:rPr>
          <w:rFonts w:ascii="Times New Roman" w:eastAsiaTheme="minorEastAsia" w:hAnsi="Times New Roman"/>
          <w:bCs/>
          <w:color w:val="26282F"/>
          <w:sz w:val="28"/>
          <w:szCs w:val="28"/>
        </w:rPr>
        <w:tab/>
        <w:t xml:space="preserve">   «___» ___________ 20____ г.</w:t>
      </w:r>
    </w:p>
    <w:p w:rsidR="00946F87" w:rsidRPr="004750BC" w:rsidRDefault="00946F87" w:rsidP="00946F87">
      <w:pPr>
        <w:pStyle w:val="ConsTitle"/>
        <w:widowControl/>
        <w:ind w:right="0" w:firstLine="709"/>
        <w:jc w:val="center"/>
        <w:rPr>
          <w:rFonts w:ascii="Times New Roman" w:hAnsi="Times New Roman" w:cs="Times New Roman"/>
          <w:b w:val="0"/>
          <w:sz w:val="28"/>
          <w:szCs w:val="28"/>
        </w:rPr>
      </w:pPr>
    </w:p>
    <w:p w:rsidR="00266E29" w:rsidRDefault="00946F87" w:rsidP="00266E29">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Темрюкское городское поселение Темрюкского района</w:t>
      </w:r>
      <w:r w:rsidRPr="004750BC">
        <w:rPr>
          <w:rFonts w:ascii="Times New Roman" w:eastAsiaTheme="minorEastAsia" w:hAnsi="Times New Roman"/>
          <w:sz w:val="28"/>
          <w:szCs w:val="28"/>
        </w:rPr>
        <w:t xml:space="preserve">, именуемое в дальнейшем </w:t>
      </w:r>
      <w:r>
        <w:rPr>
          <w:rFonts w:ascii="Times New Roman" w:eastAsiaTheme="minorEastAsia" w:hAnsi="Times New Roman"/>
          <w:sz w:val="28"/>
          <w:szCs w:val="28"/>
        </w:rPr>
        <w:t>«</w:t>
      </w:r>
      <w:r w:rsidRPr="004750BC">
        <w:rPr>
          <w:rFonts w:ascii="Times New Roman" w:eastAsiaTheme="minorEastAsia" w:hAnsi="Times New Roman"/>
          <w:sz w:val="28"/>
          <w:szCs w:val="28"/>
        </w:rPr>
        <w:t>Гарант</w:t>
      </w:r>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от имени которого действует администрация </w:t>
      </w:r>
      <w:r>
        <w:rPr>
          <w:rFonts w:ascii="Times New Roman" w:eastAsiaTheme="minorEastAsia" w:hAnsi="Times New Roman"/>
          <w:sz w:val="28"/>
          <w:szCs w:val="28"/>
        </w:rPr>
        <w:t>Темрюкского городского поселения Темрюкского района</w:t>
      </w:r>
      <w:r w:rsidRPr="004750BC">
        <w:rPr>
          <w:rFonts w:ascii="Times New Roman" w:eastAsiaTheme="minorEastAsia" w:hAnsi="Times New Roman"/>
          <w:sz w:val="28"/>
          <w:szCs w:val="28"/>
        </w:rPr>
        <w:t xml:space="preserve">, в лице главы </w:t>
      </w:r>
      <w:r>
        <w:rPr>
          <w:rFonts w:ascii="Times New Roman" w:eastAsiaTheme="minorEastAsia" w:hAnsi="Times New Roman"/>
          <w:sz w:val="28"/>
          <w:szCs w:val="28"/>
        </w:rPr>
        <w:t xml:space="preserve">Темрюкского городского поселения Темрюкского района </w:t>
      </w:r>
      <w:r w:rsidR="002E657A">
        <w:rPr>
          <w:rFonts w:ascii="Times New Roman" w:eastAsiaTheme="minorEastAsia" w:hAnsi="Times New Roman"/>
          <w:sz w:val="28"/>
          <w:szCs w:val="28"/>
        </w:rPr>
        <w:t>__________________________________</w:t>
      </w:r>
      <w:r w:rsidRPr="004750BC">
        <w:rPr>
          <w:rFonts w:ascii="Times New Roman" w:eastAsiaTheme="minorEastAsia" w:hAnsi="Times New Roman"/>
          <w:sz w:val="28"/>
          <w:szCs w:val="28"/>
        </w:rPr>
        <w:t>, действующ</w:t>
      </w:r>
      <w:r>
        <w:rPr>
          <w:rFonts w:ascii="Times New Roman" w:eastAsiaTheme="minorEastAsia" w:hAnsi="Times New Roman"/>
          <w:sz w:val="28"/>
          <w:szCs w:val="28"/>
        </w:rPr>
        <w:t>его</w:t>
      </w:r>
      <w:r w:rsidRPr="004750BC">
        <w:rPr>
          <w:rFonts w:ascii="Times New Roman" w:eastAsiaTheme="minorEastAsia" w:hAnsi="Times New Roman"/>
          <w:sz w:val="28"/>
          <w:szCs w:val="28"/>
        </w:rPr>
        <w:t xml:space="preserve"> на основании </w:t>
      </w:r>
      <w:hyperlink r:id="rId8" w:history="1">
        <w:r w:rsidRPr="004750BC">
          <w:rPr>
            <w:rFonts w:ascii="Times New Roman" w:eastAsiaTheme="minorEastAsia" w:hAnsi="Times New Roman"/>
            <w:sz w:val="28"/>
            <w:szCs w:val="28"/>
          </w:rPr>
          <w:t>Устава</w:t>
        </w:r>
      </w:hyperlink>
      <w:r>
        <w:t xml:space="preserve"> </w:t>
      </w:r>
      <w:r>
        <w:rPr>
          <w:rFonts w:ascii="Times New Roman" w:eastAsiaTheme="minorEastAsia" w:hAnsi="Times New Roman"/>
          <w:sz w:val="28"/>
          <w:szCs w:val="28"/>
        </w:rPr>
        <w:t>Темрюкского городского поселения Темрюкского района</w:t>
      </w:r>
      <w:r w:rsidRPr="004750BC">
        <w:rPr>
          <w:rFonts w:ascii="Times New Roman" w:eastAsiaTheme="minorEastAsia" w:hAnsi="Times New Roman"/>
          <w:sz w:val="28"/>
          <w:szCs w:val="28"/>
        </w:rPr>
        <w:t xml:space="preserve">, </w:t>
      </w:r>
      <w:r w:rsidR="00A24286">
        <w:rPr>
          <w:rFonts w:ascii="Times New Roman" w:eastAsiaTheme="minorEastAsia" w:hAnsi="Times New Roman"/>
          <w:sz w:val="28"/>
          <w:szCs w:val="28"/>
        </w:rPr>
        <w:t>________________________________</w:t>
      </w:r>
      <w:r w:rsidR="00266E29">
        <w:rPr>
          <w:rFonts w:ascii="Times New Roman" w:eastAsiaTheme="minorEastAsia" w:hAnsi="Times New Roman"/>
          <w:sz w:val="28"/>
          <w:szCs w:val="28"/>
        </w:rPr>
        <w:t>________________________________</w:t>
      </w:r>
      <w:r w:rsidR="00A24286">
        <w:rPr>
          <w:rFonts w:ascii="Times New Roman" w:eastAsiaTheme="minorEastAsia" w:hAnsi="Times New Roman"/>
          <w:sz w:val="28"/>
          <w:szCs w:val="28"/>
        </w:rPr>
        <w:t>,</w:t>
      </w:r>
      <w:r w:rsidR="00266E29">
        <w:rPr>
          <w:rFonts w:ascii="Times New Roman" w:eastAsiaTheme="minorEastAsia" w:hAnsi="Times New Roman"/>
          <w:sz w:val="28"/>
          <w:szCs w:val="28"/>
        </w:rPr>
        <w:t xml:space="preserve"> </w:t>
      </w:r>
    </w:p>
    <w:p w:rsidR="00266E29" w:rsidRPr="00FA5775" w:rsidRDefault="000F1D48" w:rsidP="000F1D48">
      <w:pPr>
        <w:widowControl w:val="0"/>
        <w:autoSpaceDE w:val="0"/>
        <w:autoSpaceDN w:val="0"/>
        <w:adjustRightInd w:val="0"/>
        <w:spacing w:after="0" w:line="240" w:lineRule="exact"/>
        <w:contextualSpacing/>
        <w:jc w:val="center"/>
        <w:rPr>
          <w:rFonts w:ascii="Times New Roman" w:eastAsiaTheme="minorEastAsia" w:hAnsi="Times New Roman"/>
          <w:sz w:val="24"/>
          <w:szCs w:val="24"/>
        </w:rPr>
      </w:pPr>
      <w:r w:rsidRPr="00FA5775">
        <w:rPr>
          <w:rFonts w:ascii="Times New Roman" w:eastAsiaTheme="minorEastAsia" w:hAnsi="Times New Roman"/>
          <w:sz w:val="24"/>
          <w:szCs w:val="24"/>
        </w:rPr>
        <w:t xml:space="preserve">(наименование </w:t>
      </w:r>
      <w:r w:rsidR="003F5915" w:rsidRPr="00FA5775">
        <w:rPr>
          <w:rFonts w:ascii="Times New Roman" w:eastAsiaTheme="minorEastAsia" w:hAnsi="Times New Roman"/>
          <w:sz w:val="24"/>
          <w:szCs w:val="24"/>
        </w:rPr>
        <w:t>юридического лица</w:t>
      </w:r>
      <w:r w:rsidRPr="00FA5775">
        <w:rPr>
          <w:rFonts w:ascii="Times New Roman" w:eastAsiaTheme="minorEastAsia" w:hAnsi="Times New Roman"/>
          <w:sz w:val="24"/>
          <w:szCs w:val="24"/>
        </w:rPr>
        <w:t>)</w:t>
      </w:r>
    </w:p>
    <w:p w:rsidR="005F71B1" w:rsidRDefault="00946F87" w:rsidP="003B66FD">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именуемый в дальнейшем </w:t>
      </w:r>
      <w:r>
        <w:rPr>
          <w:rFonts w:ascii="Times New Roman" w:eastAsiaTheme="minorEastAsia" w:hAnsi="Times New Roman"/>
          <w:sz w:val="28"/>
          <w:szCs w:val="28"/>
        </w:rPr>
        <w:t>«</w:t>
      </w:r>
      <w:r w:rsidRPr="004750BC">
        <w:rPr>
          <w:rFonts w:ascii="Times New Roman" w:eastAsiaTheme="minorEastAsia" w:hAnsi="Times New Roman"/>
          <w:sz w:val="28"/>
          <w:szCs w:val="28"/>
        </w:rPr>
        <w:t>Бенефициар</w:t>
      </w:r>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в лице </w:t>
      </w:r>
      <w:r w:rsidR="00952574">
        <w:rPr>
          <w:rFonts w:ascii="Times New Roman" w:eastAsiaTheme="minorEastAsia" w:hAnsi="Times New Roman"/>
          <w:sz w:val="28"/>
          <w:szCs w:val="28"/>
        </w:rPr>
        <w:t>_____</w:t>
      </w:r>
      <w:r w:rsidR="00102647">
        <w:rPr>
          <w:rFonts w:ascii="Times New Roman" w:eastAsiaTheme="minorEastAsia" w:hAnsi="Times New Roman"/>
          <w:sz w:val="28"/>
          <w:szCs w:val="28"/>
        </w:rPr>
        <w:t>_________</w:t>
      </w:r>
      <w:r w:rsidRPr="002E657A">
        <w:rPr>
          <w:rFonts w:ascii="Times New Roman" w:eastAsiaTheme="minorEastAsia" w:hAnsi="Times New Roman"/>
          <w:sz w:val="28"/>
          <w:szCs w:val="28"/>
        </w:rPr>
        <w:t>, действующий на основании _________________</w:t>
      </w:r>
      <w:r w:rsidR="00102647">
        <w:rPr>
          <w:rFonts w:ascii="Times New Roman" w:eastAsiaTheme="minorEastAsia" w:hAnsi="Times New Roman"/>
          <w:sz w:val="28"/>
          <w:szCs w:val="28"/>
        </w:rPr>
        <w:t>____</w:t>
      </w:r>
      <w:r w:rsidRPr="004750BC">
        <w:rPr>
          <w:rFonts w:ascii="Times New Roman" w:eastAsiaTheme="minorEastAsia" w:hAnsi="Times New Roman"/>
          <w:sz w:val="28"/>
          <w:szCs w:val="28"/>
        </w:rPr>
        <w:t>, именуем</w:t>
      </w:r>
      <w:r>
        <w:rPr>
          <w:rFonts w:ascii="Times New Roman" w:eastAsiaTheme="minorEastAsia" w:hAnsi="Times New Roman"/>
          <w:sz w:val="28"/>
          <w:szCs w:val="28"/>
        </w:rPr>
        <w:t>ое</w:t>
      </w:r>
      <w:r w:rsidRPr="004750BC">
        <w:rPr>
          <w:rFonts w:ascii="Times New Roman" w:eastAsiaTheme="minorEastAsia" w:hAnsi="Times New Roman"/>
          <w:sz w:val="28"/>
          <w:szCs w:val="28"/>
        </w:rPr>
        <w:t xml:space="preserve"> в дальнейшем </w:t>
      </w:r>
      <w:r>
        <w:rPr>
          <w:rFonts w:ascii="Times New Roman" w:eastAsiaTheme="minorEastAsia" w:hAnsi="Times New Roman"/>
          <w:sz w:val="28"/>
          <w:szCs w:val="28"/>
        </w:rPr>
        <w:t>«</w:t>
      </w:r>
      <w:r w:rsidRPr="004750BC">
        <w:rPr>
          <w:rFonts w:ascii="Times New Roman" w:eastAsiaTheme="minorEastAsia" w:hAnsi="Times New Roman"/>
          <w:sz w:val="28"/>
          <w:szCs w:val="28"/>
        </w:rPr>
        <w:t>Принципал</w:t>
      </w:r>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в лице </w:t>
      </w:r>
      <w:r w:rsidR="003B66FD">
        <w:rPr>
          <w:rFonts w:ascii="Times New Roman" w:eastAsiaTheme="minorEastAsia" w:hAnsi="Times New Roman"/>
          <w:sz w:val="28"/>
          <w:szCs w:val="28"/>
        </w:rPr>
        <w:t>____________________________________________________________</w:t>
      </w:r>
      <w:r w:rsidRPr="003B66FD">
        <w:rPr>
          <w:rFonts w:ascii="Times New Roman" w:eastAsiaTheme="minorEastAsia" w:hAnsi="Times New Roman"/>
          <w:sz w:val="28"/>
          <w:szCs w:val="28"/>
        </w:rPr>
        <w:t xml:space="preserve">, </w:t>
      </w:r>
    </w:p>
    <w:p w:rsidR="003B66FD" w:rsidRPr="00FA5775" w:rsidRDefault="003B66FD" w:rsidP="003B66FD">
      <w:pPr>
        <w:widowControl w:val="0"/>
        <w:autoSpaceDE w:val="0"/>
        <w:autoSpaceDN w:val="0"/>
        <w:adjustRightInd w:val="0"/>
        <w:spacing w:after="0" w:line="240" w:lineRule="exact"/>
        <w:contextualSpacing/>
        <w:jc w:val="both"/>
        <w:rPr>
          <w:rFonts w:ascii="Times New Roman" w:eastAsiaTheme="minorEastAsia" w:hAnsi="Times New Roman"/>
          <w:sz w:val="24"/>
          <w:szCs w:val="24"/>
        </w:rPr>
      </w:pPr>
      <w:r>
        <w:rPr>
          <w:rFonts w:ascii="Times New Roman" w:eastAsiaTheme="minorEastAsia" w:hAnsi="Times New Roman"/>
          <w:sz w:val="28"/>
          <w:szCs w:val="28"/>
        </w:rPr>
        <w:t xml:space="preserve">                                    </w:t>
      </w:r>
      <w:r w:rsidRPr="00FA5775">
        <w:rPr>
          <w:rFonts w:ascii="Times New Roman" w:eastAsiaTheme="minorEastAsia" w:hAnsi="Times New Roman"/>
          <w:sz w:val="24"/>
          <w:szCs w:val="24"/>
        </w:rPr>
        <w:t>(наименование юридического лица)</w:t>
      </w:r>
    </w:p>
    <w:p w:rsidR="00491353" w:rsidRDefault="00946F87" w:rsidP="00A24286">
      <w:pPr>
        <w:widowControl w:val="0"/>
        <w:autoSpaceDE w:val="0"/>
        <w:autoSpaceDN w:val="0"/>
        <w:adjustRightInd w:val="0"/>
        <w:spacing w:after="0" w:line="240" w:lineRule="auto"/>
        <w:contextualSpacing/>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действующего на основании </w:t>
      </w:r>
      <w:r w:rsidR="000C702E">
        <w:rPr>
          <w:rFonts w:ascii="Times New Roman" w:eastAsiaTheme="minorEastAsia" w:hAnsi="Times New Roman"/>
          <w:sz w:val="28"/>
          <w:szCs w:val="28"/>
        </w:rPr>
        <w:t>________________________________________</w:t>
      </w:r>
      <w:r w:rsidRPr="004750BC">
        <w:rPr>
          <w:rFonts w:ascii="Times New Roman" w:eastAsiaTheme="minorEastAsia" w:hAnsi="Times New Roman"/>
          <w:sz w:val="28"/>
          <w:szCs w:val="28"/>
        </w:rPr>
        <w:t xml:space="preserve"> (вместе именуемые </w:t>
      </w:r>
      <w:r>
        <w:rPr>
          <w:rFonts w:ascii="Times New Roman" w:eastAsiaTheme="minorEastAsia" w:hAnsi="Times New Roman"/>
          <w:sz w:val="28"/>
          <w:szCs w:val="28"/>
        </w:rPr>
        <w:t>–</w:t>
      </w:r>
      <w:r w:rsidR="005A72CE">
        <w:rPr>
          <w:rFonts w:ascii="Times New Roman" w:eastAsiaTheme="minorEastAsia" w:hAnsi="Times New Roman"/>
          <w:sz w:val="28"/>
          <w:szCs w:val="28"/>
        </w:rPr>
        <w:t xml:space="preserve"> </w:t>
      </w:r>
      <w:r>
        <w:rPr>
          <w:rFonts w:ascii="Times New Roman" w:eastAsiaTheme="minorEastAsia" w:hAnsi="Times New Roman"/>
          <w:sz w:val="28"/>
          <w:szCs w:val="28"/>
        </w:rPr>
        <w:t>«</w:t>
      </w:r>
      <w:r w:rsidRPr="004750BC">
        <w:rPr>
          <w:rFonts w:ascii="Times New Roman" w:eastAsiaTheme="minorEastAsia" w:hAnsi="Times New Roman"/>
          <w:sz w:val="28"/>
          <w:szCs w:val="28"/>
        </w:rPr>
        <w:t>Стороны</w:t>
      </w:r>
      <w:r>
        <w:rPr>
          <w:rFonts w:ascii="Times New Roman" w:eastAsiaTheme="minorEastAsia" w:hAnsi="Times New Roman"/>
          <w:sz w:val="28"/>
          <w:szCs w:val="28"/>
        </w:rPr>
        <w:t>»</w:t>
      </w:r>
      <w:r w:rsidRPr="004750BC">
        <w:rPr>
          <w:rFonts w:ascii="Times New Roman" w:eastAsiaTheme="minorEastAsia" w:hAnsi="Times New Roman"/>
          <w:sz w:val="28"/>
          <w:szCs w:val="28"/>
        </w:rPr>
        <w:t>), в соответствии</w:t>
      </w:r>
      <w:r w:rsidR="00491353">
        <w:rPr>
          <w:rFonts w:ascii="Times New Roman" w:eastAsiaTheme="minorEastAsia" w:hAnsi="Times New Roman"/>
          <w:sz w:val="28"/>
          <w:szCs w:val="28"/>
        </w:rPr>
        <w:t xml:space="preserve"> __________________</w:t>
      </w:r>
      <w:r w:rsidR="000C702E">
        <w:rPr>
          <w:rFonts w:ascii="Times New Roman" w:eastAsiaTheme="minorEastAsia" w:hAnsi="Times New Roman"/>
          <w:sz w:val="28"/>
          <w:szCs w:val="28"/>
        </w:rPr>
        <w:t>_______</w:t>
      </w:r>
    </w:p>
    <w:p w:rsidR="00491353" w:rsidRDefault="00491353" w:rsidP="00A24286">
      <w:pPr>
        <w:widowControl w:val="0"/>
        <w:autoSpaceDE w:val="0"/>
        <w:autoSpaceDN w:val="0"/>
        <w:adjustRightInd w:val="0"/>
        <w:spacing w:after="0" w:line="240" w:lineRule="auto"/>
        <w:contextualSpacing/>
        <w:jc w:val="both"/>
        <w:rPr>
          <w:rFonts w:ascii="Times New Roman" w:eastAsiaTheme="minorEastAsia" w:hAnsi="Times New Roman"/>
          <w:sz w:val="28"/>
          <w:szCs w:val="28"/>
        </w:rPr>
      </w:pPr>
      <w:r>
        <w:rPr>
          <w:rFonts w:ascii="Times New Roman" w:eastAsiaTheme="minorEastAsia" w:hAnsi="Times New Roman"/>
          <w:sz w:val="28"/>
          <w:szCs w:val="28"/>
        </w:rPr>
        <w:t>____________________________________________________________________</w:t>
      </w:r>
      <w:r w:rsidR="00946F87" w:rsidRPr="004750BC">
        <w:rPr>
          <w:rFonts w:ascii="Times New Roman" w:eastAsiaTheme="minorEastAsia" w:hAnsi="Times New Roman"/>
          <w:sz w:val="28"/>
          <w:szCs w:val="28"/>
        </w:rPr>
        <w:t>,</w:t>
      </w:r>
    </w:p>
    <w:p w:rsidR="00491353" w:rsidRPr="00491353" w:rsidRDefault="00491353" w:rsidP="00491353">
      <w:pPr>
        <w:widowControl w:val="0"/>
        <w:autoSpaceDE w:val="0"/>
        <w:autoSpaceDN w:val="0"/>
        <w:adjustRightInd w:val="0"/>
        <w:spacing w:after="0" w:line="240" w:lineRule="auto"/>
        <w:contextualSpacing/>
        <w:jc w:val="center"/>
        <w:rPr>
          <w:rFonts w:ascii="Times New Roman" w:eastAsiaTheme="minorEastAsia" w:hAnsi="Times New Roman"/>
          <w:sz w:val="24"/>
          <w:szCs w:val="24"/>
        </w:rPr>
      </w:pPr>
      <w:r w:rsidRPr="00491353">
        <w:rPr>
          <w:rFonts w:ascii="Times New Roman" w:eastAsiaTheme="minorEastAsia" w:hAnsi="Times New Roman"/>
          <w:sz w:val="24"/>
          <w:szCs w:val="24"/>
        </w:rPr>
        <w:t>(</w:t>
      </w:r>
      <w:r>
        <w:rPr>
          <w:rFonts w:ascii="Times New Roman" w:eastAsiaTheme="minorEastAsia" w:hAnsi="Times New Roman"/>
          <w:sz w:val="24"/>
          <w:szCs w:val="24"/>
        </w:rPr>
        <w:t>наименование нормативно-правового акта о бюджете Темрюкского городского поселения Темрюкского района</w:t>
      </w:r>
      <w:r w:rsidRPr="00491353">
        <w:rPr>
          <w:rFonts w:ascii="Times New Roman" w:eastAsiaTheme="minorEastAsia" w:hAnsi="Times New Roman"/>
          <w:sz w:val="24"/>
          <w:szCs w:val="24"/>
        </w:rPr>
        <w:t>)</w:t>
      </w:r>
    </w:p>
    <w:p w:rsidR="00946F87" w:rsidRPr="004750BC" w:rsidRDefault="00946F87" w:rsidP="00A24286">
      <w:pPr>
        <w:widowControl w:val="0"/>
        <w:autoSpaceDE w:val="0"/>
        <w:autoSpaceDN w:val="0"/>
        <w:adjustRightInd w:val="0"/>
        <w:spacing w:after="0" w:line="240" w:lineRule="auto"/>
        <w:contextualSpacing/>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 заключили настоящий Договор о нижеследующем:</w:t>
      </w:r>
    </w:p>
    <w:p w:rsidR="00946F87" w:rsidRPr="004750BC" w:rsidRDefault="00946F87" w:rsidP="00A24286">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1. Предмет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10264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0" w:name="sub_2011"/>
      <w:r w:rsidRPr="004750BC">
        <w:rPr>
          <w:rFonts w:ascii="Times New Roman" w:eastAsiaTheme="minorEastAsia" w:hAnsi="Times New Roman"/>
          <w:sz w:val="28"/>
          <w:szCs w:val="28"/>
        </w:rPr>
        <w:t xml:space="preserve">1.1. Гарант по настоящему Договору предоставляет муниципальную гарантию </w:t>
      </w:r>
      <w:r>
        <w:rPr>
          <w:rFonts w:ascii="Times New Roman" w:eastAsiaTheme="minorEastAsia" w:hAnsi="Times New Roman"/>
          <w:sz w:val="28"/>
          <w:szCs w:val="28"/>
        </w:rPr>
        <w:t>Темрюкского городского поселения Темрюкского района</w:t>
      </w:r>
      <w:r w:rsidRPr="004750BC">
        <w:rPr>
          <w:rFonts w:ascii="Times New Roman" w:eastAsiaTheme="minorEastAsia" w:hAnsi="Times New Roman"/>
          <w:sz w:val="28"/>
          <w:szCs w:val="28"/>
        </w:rPr>
        <w:t xml:space="preserve"> (далее - Гарантия), в силу которой Гарант обязуется уплатить Бенефициару по его письменному требованию в порядке и в размере, установленных настоящим Договором и Гарантией, денежную сумму в валюте Российской</w:t>
      </w:r>
      <w:r>
        <w:rPr>
          <w:rFonts w:ascii="Times New Roman" w:eastAsiaTheme="minorEastAsia" w:hAnsi="Times New Roman"/>
          <w:sz w:val="28"/>
          <w:szCs w:val="28"/>
        </w:rPr>
        <w:t xml:space="preserve"> Федерации за сче</w:t>
      </w:r>
      <w:r w:rsidRPr="004750BC">
        <w:rPr>
          <w:rFonts w:ascii="Times New Roman" w:eastAsiaTheme="minorEastAsia" w:hAnsi="Times New Roman"/>
          <w:sz w:val="28"/>
          <w:szCs w:val="28"/>
        </w:rPr>
        <w:t xml:space="preserve">т средств </w:t>
      </w:r>
      <w:r w:rsidRPr="002F1661">
        <w:rPr>
          <w:rFonts w:ascii="Times New Roman" w:eastAsiaTheme="minorEastAsia" w:hAnsi="Times New Roman"/>
          <w:sz w:val="28"/>
          <w:szCs w:val="28"/>
        </w:rPr>
        <w:t xml:space="preserve">бюджета Темрюкского городского поселения Темрюкского района </w:t>
      </w:r>
      <w:r>
        <w:rPr>
          <w:rFonts w:ascii="Times New Roman" w:eastAsiaTheme="minorEastAsia" w:hAnsi="Times New Roman"/>
          <w:sz w:val="28"/>
          <w:szCs w:val="28"/>
        </w:rPr>
        <w:t xml:space="preserve">(далее - </w:t>
      </w:r>
      <w:r w:rsidRPr="004750BC">
        <w:rPr>
          <w:rFonts w:ascii="Times New Roman" w:eastAsiaTheme="minorEastAsia" w:hAnsi="Times New Roman"/>
          <w:sz w:val="28"/>
          <w:szCs w:val="28"/>
        </w:rPr>
        <w:t>местного бюджета) в случае неисполне</w:t>
      </w:r>
      <w:r w:rsidR="00B056DA">
        <w:rPr>
          <w:rFonts w:ascii="Times New Roman" w:eastAsiaTheme="minorEastAsia" w:hAnsi="Times New Roman"/>
          <w:sz w:val="28"/>
          <w:szCs w:val="28"/>
        </w:rPr>
        <w:t>ния Принципалом обязательств по_________</w:t>
      </w:r>
      <w:r w:rsidR="00102647">
        <w:rPr>
          <w:rFonts w:ascii="Times New Roman" w:eastAsiaTheme="minorEastAsia" w:hAnsi="Times New Roman"/>
          <w:sz w:val="28"/>
          <w:szCs w:val="28"/>
        </w:rPr>
        <w:t>_</w:t>
      </w:r>
      <w:r w:rsidR="004F009A">
        <w:rPr>
          <w:rFonts w:ascii="Times New Roman" w:eastAsiaTheme="minorEastAsia" w:hAnsi="Times New Roman"/>
          <w:sz w:val="28"/>
          <w:szCs w:val="28"/>
        </w:rPr>
        <w:t>________</w:t>
      </w:r>
      <w:r w:rsidR="00102647">
        <w:rPr>
          <w:rFonts w:ascii="Times New Roman" w:eastAsiaTheme="minorEastAsia" w:hAnsi="Times New Roman"/>
          <w:sz w:val="28"/>
          <w:szCs w:val="28"/>
        </w:rPr>
        <w:t>______________________________________________</w:t>
      </w:r>
    </w:p>
    <w:p w:rsidR="004F009A" w:rsidRPr="00FA5775" w:rsidRDefault="004F009A" w:rsidP="004F009A">
      <w:pPr>
        <w:widowControl w:val="0"/>
        <w:autoSpaceDE w:val="0"/>
        <w:autoSpaceDN w:val="0"/>
        <w:adjustRightInd w:val="0"/>
        <w:spacing w:after="0" w:line="240" w:lineRule="exact"/>
        <w:contextualSpacing/>
        <w:jc w:val="both"/>
        <w:rPr>
          <w:rFonts w:ascii="Times New Roman" w:eastAsiaTheme="minorEastAsia" w:hAnsi="Times New Roman"/>
          <w:sz w:val="24"/>
          <w:szCs w:val="24"/>
        </w:rPr>
      </w:pPr>
      <w:r w:rsidRPr="00FA5775">
        <w:rPr>
          <w:rFonts w:ascii="Times New Roman" w:eastAsiaTheme="minorEastAsia" w:hAnsi="Times New Roman"/>
          <w:sz w:val="24"/>
          <w:szCs w:val="24"/>
        </w:rPr>
        <w:t xml:space="preserve">                               </w:t>
      </w:r>
      <w:r w:rsidR="0015775C" w:rsidRPr="00FA5775">
        <w:rPr>
          <w:rFonts w:ascii="Times New Roman" w:eastAsiaTheme="minorEastAsia" w:hAnsi="Times New Roman"/>
          <w:sz w:val="24"/>
          <w:szCs w:val="24"/>
        </w:rPr>
        <w:t xml:space="preserve">               </w:t>
      </w:r>
      <w:r w:rsidRPr="00FA5775">
        <w:rPr>
          <w:rFonts w:ascii="Times New Roman" w:eastAsiaTheme="minorEastAsia" w:hAnsi="Times New Roman"/>
          <w:sz w:val="24"/>
          <w:szCs w:val="24"/>
        </w:rPr>
        <w:t xml:space="preserve">    </w:t>
      </w:r>
      <w:r w:rsidR="00B056DA">
        <w:rPr>
          <w:rFonts w:ascii="Times New Roman" w:eastAsiaTheme="minorEastAsia" w:hAnsi="Times New Roman"/>
          <w:sz w:val="24"/>
          <w:szCs w:val="24"/>
        </w:rPr>
        <w:t xml:space="preserve">           </w:t>
      </w:r>
      <w:r w:rsidRPr="00FA5775">
        <w:rPr>
          <w:rFonts w:ascii="Times New Roman" w:eastAsiaTheme="minorEastAsia" w:hAnsi="Times New Roman"/>
          <w:sz w:val="24"/>
          <w:szCs w:val="24"/>
        </w:rPr>
        <w:t xml:space="preserve"> (н</w:t>
      </w:r>
      <w:r w:rsidR="00102647" w:rsidRPr="00FA5775">
        <w:rPr>
          <w:rFonts w:ascii="Times New Roman" w:eastAsiaTheme="minorEastAsia" w:hAnsi="Times New Roman"/>
          <w:sz w:val="24"/>
          <w:szCs w:val="24"/>
        </w:rPr>
        <w:t>аименование</w:t>
      </w:r>
      <w:r w:rsidRPr="00FA5775">
        <w:rPr>
          <w:rFonts w:ascii="Times New Roman" w:eastAsiaTheme="minorEastAsia" w:hAnsi="Times New Roman"/>
          <w:sz w:val="24"/>
          <w:szCs w:val="24"/>
        </w:rPr>
        <w:t xml:space="preserve"> договора) </w:t>
      </w:r>
    </w:p>
    <w:p w:rsidR="00946F87" w:rsidRPr="004750BC" w:rsidRDefault="00946F87" w:rsidP="00102647">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lastRenderedPageBreak/>
        <w:t xml:space="preserve">от </w:t>
      </w:r>
      <w:r w:rsidR="00C76F5C">
        <w:rPr>
          <w:rFonts w:ascii="Times New Roman" w:eastAsiaTheme="minorEastAsia" w:hAnsi="Times New Roman"/>
          <w:sz w:val="28"/>
          <w:szCs w:val="28"/>
        </w:rPr>
        <w:t>______</w:t>
      </w:r>
      <w:r w:rsidR="00A54C8A">
        <w:rPr>
          <w:rFonts w:ascii="Times New Roman" w:eastAsiaTheme="minorEastAsia" w:hAnsi="Times New Roman"/>
          <w:sz w:val="28"/>
          <w:szCs w:val="28"/>
        </w:rPr>
        <w:t>_</w:t>
      </w:r>
      <w:r w:rsidR="0061204F">
        <w:rPr>
          <w:rFonts w:ascii="Times New Roman" w:eastAsiaTheme="minorEastAsia" w:hAnsi="Times New Roman"/>
          <w:sz w:val="28"/>
          <w:szCs w:val="28"/>
        </w:rPr>
        <w:t>__</w:t>
      </w:r>
      <w:r w:rsidR="00A54C8A">
        <w:rPr>
          <w:rFonts w:ascii="Times New Roman" w:eastAsiaTheme="minorEastAsia" w:hAnsi="Times New Roman"/>
          <w:sz w:val="28"/>
          <w:szCs w:val="28"/>
        </w:rPr>
        <w:t>__</w:t>
      </w:r>
      <w:r w:rsidR="0061204F">
        <w:rPr>
          <w:rFonts w:ascii="Times New Roman" w:eastAsiaTheme="minorEastAsia" w:hAnsi="Times New Roman"/>
          <w:sz w:val="28"/>
          <w:szCs w:val="28"/>
        </w:rPr>
        <w:t xml:space="preserve"> № _______</w:t>
      </w:r>
      <w:r w:rsidRPr="004750BC">
        <w:rPr>
          <w:rFonts w:ascii="Times New Roman" w:eastAsiaTheme="minorEastAsia" w:hAnsi="Times New Roman"/>
          <w:sz w:val="28"/>
          <w:szCs w:val="28"/>
        </w:rPr>
        <w:t>, заключ</w:t>
      </w:r>
      <w:r>
        <w:rPr>
          <w:rFonts w:ascii="Times New Roman" w:eastAsiaTheme="minorEastAsia" w:hAnsi="Times New Roman"/>
          <w:sz w:val="28"/>
          <w:szCs w:val="28"/>
        </w:rPr>
        <w:t>е</w:t>
      </w:r>
      <w:r w:rsidRPr="004750BC">
        <w:rPr>
          <w:rFonts w:ascii="Times New Roman" w:eastAsiaTheme="minorEastAsia" w:hAnsi="Times New Roman"/>
          <w:sz w:val="28"/>
          <w:szCs w:val="28"/>
        </w:rPr>
        <w:t>нному между Принципалом и Бенефициаром (далее - Кредитный договор), по возврату кредита (основного долга) на сумму</w:t>
      </w:r>
      <w:r w:rsidRPr="00A54C8A">
        <w:rPr>
          <w:rFonts w:ascii="Times New Roman" w:eastAsiaTheme="minorEastAsia" w:hAnsi="Times New Roman"/>
          <w:sz w:val="28"/>
          <w:szCs w:val="28"/>
        </w:rPr>
        <w:t>__________ (________________________)</w:t>
      </w:r>
      <w:r w:rsidR="00A54C8A">
        <w:rPr>
          <w:rFonts w:ascii="Times New Roman" w:eastAsiaTheme="minorEastAsia" w:hAnsi="Times New Roman"/>
          <w:sz w:val="28"/>
          <w:szCs w:val="28"/>
        </w:rPr>
        <w:t xml:space="preserve"> </w:t>
      </w:r>
      <w:r w:rsidRPr="004750BC">
        <w:rPr>
          <w:rFonts w:ascii="Times New Roman" w:eastAsiaTheme="minorEastAsia" w:hAnsi="Times New Roman"/>
          <w:sz w:val="28"/>
          <w:szCs w:val="28"/>
        </w:rPr>
        <w:t xml:space="preserve">рублей в срок до </w:t>
      </w:r>
      <w:r w:rsidR="00C76F5C">
        <w:rPr>
          <w:rFonts w:ascii="Times New Roman" w:eastAsiaTheme="minorEastAsia" w:hAnsi="Times New Roman"/>
          <w:sz w:val="28"/>
          <w:szCs w:val="28"/>
        </w:rPr>
        <w:t>____</w:t>
      </w:r>
      <w:r w:rsidR="0061204F">
        <w:rPr>
          <w:rFonts w:ascii="Times New Roman" w:eastAsiaTheme="minorEastAsia" w:hAnsi="Times New Roman"/>
          <w:sz w:val="28"/>
          <w:szCs w:val="28"/>
        </w:rPr>
        <w:t>____</w:t>
      </w:r>
      <w:r w:rsidR="00C76F5C">
        <w:rPr>
          <w:rFonts w:ascii="Times New Roman" w:eastAsiaTheme="minorEastAsia" w:hAnsi="Times New Roman"/>
          <w:sz w:val="28"/>
          <w:szCs w:val="28"/>
        </w:rPr>
        <w:t>___</w:t>
      </w:r>
      <w:r>
        <w:rPr>
          <w:rFonts w:ascii="Times New Roman" w:eastAsiaTheme="minorEastAsia" w:hAnsi="Times New Roman"/>
          <w:sz w:val="28"/>
          <w:szCs w:val="28"/>
        </w:rPr>
        <w:t xml:space="preserve"> года</w:t>
      </w:r>
      <w:r w:rsidRPr="004750BC">
        <w:rPr>
          <w:rFonts w:ascii="Times New Roman" w:eastAsiaTheme="minorEastAsia" w:hAnsi="Times New Roman"/>
          <w:sz w:val="28"/>
          <w:szCs w:val="28"/>
        </w:rPr>
        <w:t xml:space="preserve"> и уплате процентов по ставке </w:t>
      </w:r>
      <w:r w:rsidR="002E657A">
        <w:rPr>
          <w:rFonts w:ascii="Times New Roman" w:eastAsiaTheme="minorEastAsia" w:hAnsi="Times New Roman"/>
          <w:sz w:val="28"/>
          <w:szCs w:val="28"/>
        </w:rPr>
        <w:t>(указать процентную ставку по кредиту)</w:t>
      </w:r>
      <w:r w:rsidRPr="004750BC">
        <w:rPr>
          <w:rFonts w:ascii="Times New Roman" w:eastAsiaTheme="minorEastAsia" w:hAnsi="Times New Roman"/>
          <w:sz w:val="28"/>
          <w:szCs w:val="28"/>
        </w:rPr>
        <w:t xml:space="preserve"> на сумму </w:t>
      </w:r>
      <w:r w:rsidRPr="002E657A">
        <w:rPr>
          <w:rFonts w:ascii="Times New Roman" w:eastAsiaTheme="minorEastAsia" w:hAnsi="Times New Roman"/>
          <w:sz w:val="28"/>
          <w:szCs w:val="28"/>
        </w:rPr>
        <w:t>__________</w:t>
      </w:r>
      <w:r w:rsidR="00A54C8A">
        <w:rPr>
          <w:rFonts w:ascii="Times New Roman" w:eastAsiaTheme="minorEastAsia" w:hAnsi="Times New Roman"/>
          <w:sz w:val="28"/>
          <w:szCs w:val="28"/>
        </w:rPr>
        <w:t>_________</w:t>
      </w:r>
      <w:r w:rsidRPr="002E657A">
        <w:rPr>
          <w:rFonts w:ascii="Times New Roman" w:eastAsiaTheme="minorEastAsia" w:hAnsi="Times New Roman"/>
          <w:sz w:val="28"/>
          <w:szCs w:val="28"/>
        </w:rPr>
        <w:t xml:space="preserve"> (</w:t>
      </w:r>
      <w:r w:rsidR="00A54C8A">
        <w:rPr>
          <w:rFonts w:ascii="Times New Roman" w:eastAsiaTheme="minorEastAsia" w:hAnsi="Times New Roman"/>
          <w:sz w:val="28"/>
          <w:szCs w:val="28"/>
        </w:rPr>
        <w:t>_________</w:t>
      </w:r>
      <w:r w:rsidRPr="002E657A">
        <w:rPr>
          <w:rFonts w:ascii="Times New Roman" w:eastAsiaTheme="minorEastAsia" w:hAnsi="Times New Roman"/>
          <w:sz w:val="28"/>
          <w:szCs w:val="28"/>
        </w:rPr>
        <w:t>________________________)</w:t>
      </w:r>
      <w:r w:rsidRPr="004750BC">
        <w:rPr>
          <w:rFonts w:ascii="Times New Roman" w:eastAsiaTheme="minorEastAsia" w:hAnsi="Times New Roman"/>
          <w:sz w:val="28"/>
          <w:szCs w:val="28"/>
        </w:rPr>
        <w:t xml:space="preserve"> рублей.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 w:name="sub_2012"/>
      <w:bookmarkEnd w:id="0"/>
      <w:r w:rsidRPr="004750BC">
        <w:rPr>
          <w:rFonts w:ascii="Times New Roman" w:eastAsiaTheme="minorEastAsia" w:hAnsi="Times New Roman"/>
          <w:sz w:val="28"/>
          <w:szCs w:val="28"/>
        </w:rPr>
        <w:t>1.2. Гарантия предоставляется с правом предъявления Гарантом регрессных требований к Принципалу.</w:t>
      </w:r>
    </w:p>
    <w:bookmarkEnd w:id="1"/>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1.3. Гарант нес</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т субсидиарную ответственность по </w:t>
      </w:r>
      <w:r w:rsidR="0061204F">
        <w:rPr>
          <w:rFonts w:ascii="Times New Roman" w:eastAsiaTheme="minorEastAsia" w:hAnsi="Times New Roman"/>
          <w:sz w:val="28"/>
          <w:szCs w:val="28"/>
        </w:rPr>
        <w:t xml:space="preserve">обеспеченному </w:t>
      </w:r>
      <w:r w:rsidRPr="004750BC">
        <w:rPr>
          <w:rFonts w:ascii="Times New Roman" w:eastAsiaTheme="minorEastAsia" w:hAnsi="Times New Roman"/>
          <w:sz w:val="28"/>
          <w:szCs w:val="28"/>
        </w:rPr>
        <w:t xml:space="preserve">им обязательству Принципала в пределах </w:t>
      </w:r>
      <w:r w:rsidR="0061204F">
        <w:rPr>
          <w:rFonts w:ascii="Times New Roman" w:eastAsiaTheme="minorEastAsia" w:hAnsi="Times New Roman"/>
          <w:sz w:val="28"/>
          <w:szCs w:val="28"/>
        </w:rPr>
        <w:t>суммы гарантии, указанной</w:t>
      </w:r>
      <w:r w:rsidRPr="004750BC">
        <w:rPr>
          <w:rFonts w:ascii="Times New Roman" w:eastAsiaTheme="minorEastAsia" w:hAnsi="Times New Roman"/>
          <w:sz w:val="28"/>
          <w:szCs w:val="28"/>
        </w:rPr>
        <w:t xml:space="preserve"> в </w:t>
      </w:r>
      <w:hyperlink w:anchor="sub_2011" w:history="1">
        <w:r w:rsidRPr="004750BC">
          <w:rPr>
            <w:rFonts w:ascii="Times New Roman" w:eastAsiaTheme="minorEastAsia" w:hAnsi="Times New Roman"/>
            <w:sz w:val="28"/>
            <w:szCs w:val="28"/>
          </w:rPr>
          <w:t>пунктах 1.1</w:t>
        </w:r>
      </w:hyperlink>
      <w:r w:rsidRPr="004750BC">
        <w:rPr>
          <w:rFonts w:ascii="Times New Roman" w:eastAsiaTheme="minorEastAsia" w:hAnsi="Times New Roman"/>
          <w:sz w:val="28"/>
          <w:szCs w:val="28"/>
        </w:rPr>
        <w:t xml:space="preserve"> и </w:t>
      </w:r>
      <w:hyperlink w:anchor="sub_2021" w:history="1">
        <w:r w:rsidRPr="004750BC">
          <w:rPr>
            <w:rFonts w:ascii="Times New Roman" w:eastAsiaTheme="minorEastAsia" w:hAnsi="Times New Roman"/>
            <w:sz w:val="28"/>
            <w:szCs w:val="28"/>
          </w:rPr>
          <w:t>2.1</w:t>
        </w:r>
      </w:hyperlink>
      <w:r w:rsidRPr="004750BC">
        <w:rPr>
          <w:rFonts w:ascii="Times New Roman" w:eastAsiaTheme="minorEastAsia" w:hAnsi="Times New Roman"/>
          <w:sz w:val="28"/>
          <w:szCs w:val="28"/>
        </w:rPr>
        <w:t xml:space="preserve">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1.4. Копия Кредитного договора была вручена Гаранту, и настоящим Гарант подтверждает, что ознакомлен со всеми условиями Кредитного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2. Права и обязанности Гаранта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2" w:name="sub_2021"/>
      <w:r w:rsidRPr="004750BC">
        <w:rPr>
          <w:rFonts w:ascii="Times New Roman" w:eastAsiaTheme="minorEastAsia" w:hAnsi="Times New Roman"/>
          <w:sz w:val="28"/>
          <w:szCs w:val="28"/>
        </w:rPr>
        <w:t>2.1. Гарант гарантирует исполнение обязательства Принципала по погашению задолженности по кредиту (основному долгу) и уплате суммы процентов по Кредитному договору.</w:t>
      </w:r>
    </w:p>
    <w:bookmarkEnd w:id="2"/>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Предел общей ответственности Гаранта перед Бенефициаром (предельная сумма Гарантии) составляет не более</w:t>
      </w:r>
      <w:r w:rsidRPr="002E657A">
        <w:rPr>
          <w:rFonts w:ascii="Times New Roman" w:eastAsiaTheme="minorEastAsia" w:hAnsi="Times New Roman"/>
          <w:sz w:val="28"/>
          <w:szCs w:val="28"/>
        </w:rPr>
        <w:t>_______ (_____________________)</w:t>
      </w:r>
      <w:r w:rsidR="00452CF5">
        <w:rPr>
          <w:rFonts w:ascii="Times New Roman" w:eastAsiaTheme="minorEastAsia" w:hAnsi="Times New Roman"/>
          <w:sz w:val="28"/>
          <w:szCs w:val="28"/>
        </w:rPr>
        <w:t xml:space="preserve"> </w:t>
      </w:r>
      <w:r w:rsidRPr="002E657A">
        <w:rPr>
          <w:rFonts w:ascii="Times New Roman" w:eastAsiaTheme="minorEastAsia" w:hAnsi="Times New Roman"/>
          <w:sz w:val="28"/>
          <w:szCs w:val="28"/>
        </w:rPr>
        <w:t>рублей, включающей сумму основного долга в размере ______ (___</w:t>
      </w:r>
      <w:r w:rsidR="00A54C8A">
        <w:rPr>
          <w:rFonts w:ascii="Times New Roman" w:eastAsiaTheme="minorEastAsia" w:hAnsi="Times New Roman"/>
          <w:sz w:val="28"/>
          <w:szCs w:val="28"/>
        </w:rPr>
        <w:t>____</w:t>
      </w:r>
      <w:r w:rsidRPr="002E657A">
        <w:rPr>
          <w:rFonts w:ascii="Times New Roman" w:eastAsiaTheme="minorEastAsia" w:hAnsi="Times New Roman"/>
          <w:sz w:val="28"/>
          <w:szCs w:val="28"/>
        </w:rPr>
        <w:t>__________________) рублей и процентов в размере до __________ (________________</w:t>
      </w:r>
      <w:r w:rsidR="00A54C8A">
        <w:rPr>
          <w:rFonts w:ascii="Times New Roman" w:eastAsiaTheme="minorEastAsia" w:hAnsi="Times New Roman"/>
          <w:sz w:val="28"/>
          <w:szCs w:val="28"/>
        </w:rPr>
        <w:t>___________________________</w:t>
      </w:r>
      <w:r w:rsidRPr="002E657A">
        <w:rPr>
          <w:rFonts w:ascii="Times New Roman" w:eastAsiaTheme="minorEastAsia" w:hAnsi="Times New Roman"/>
          <w:sz w:val="28"/>
          <w:szCs w:val="28"/>
        </w:rPr>
        <w:t>_____) рублей.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2.2. Гарант гарантирует своевременное и надлежащее исполнение Принципалом обязательств, указанных в </w:t>
      </w:r>
      <w:hyperlink w:anchor="sub_2011" w:history="1">
        <w:r w:rsidRPr="004750BC">
          <w:rPr>
            <w:rFonts w:ascii="Times New Roman" w:eastAsiaTheme="minorEastAsia" w:hAnsi="Times New Roman"/>
            <w:sz w:val="28"/>
            <w:szCs w:val="28"/>
          </w:rPr>
          <w:t>пунктах 1.1</w:t>
        </w:r>
      </w:hyperlink>
      <w:r w:rsidRPr="004750BC">
        <w:rPr>
          <w:rFonts w:ascii="Times New Roman" w:eastAsiaTheme="minorEastAsia" w:hAnsi="Times New Roman"/>
          <w:sz w:val="28"/>
          <w:szCs w:val="28"/>
        </w:rPr>
        <w:t xml:space="preserve"> и </w:t>
      </w:r>
      <w:hyperlink w:anchor="sub_2021" w:history="1">
        <w:r w:rsidRPr="004750BC">
          <w:rPr>
            <w:rFonts w:ascii="Times New Roman" w:eastAsiaTheme="minorEastAsia" w:hAnsi="Times New Roman"/>
            <w:sz w:val="28"/>
            <w:szCs w:val="28"/>
          </w:rPr>
          <w:t>2.1</w:t>
        </w:r>
      </w:hyperlink>
      <w:r w:rsidRPr="004750BC">
        <w:rPr>
          <w:rFonts w:ascii="Times New Roman" w:eastAsiaTheme="minorEastAsia" w:hAnsi="Times New Roman"/>
          <w:sz w:val="28"/>
          <w:szCs w:val="28"/>
        </w:rPr>
        <w:t xml:space="preserve"> настоящего договора, по возврату кредита (основного долга) в срок до</w:t>
      </w:r>
      <w:r w:rsidR="00C76F5C">
        <w:rPr>
          <w:rFonts w:ascii="Times New Roman" w:eastAsiaTheme="minorEastAsia" w:hAnsi="Times New Roman"/>
          <w:sz w:val="28"/>
          <w:szCs w:val="28"/>
        </w:rPr>
        <w:t>_______</w:t>
      </w:r>
      <w:r>
        <w:rPr>
          <w:rFonts w:ascii="Times New Roman" w:eastAsiaTheme="minorEastAsia" w:hAnsi="Times New Roman"/>
          <w:sz w:val="28"/>
          <w:szCs w:val="28"/>
        </w:rPr>
        <w:t xml:space="preserve"> года</w:t>
      </w:r>
      <w:r w:rsidRPr="004750BC">
        <w:rPr>
          <w:rFonts w:ascii="Times New Roman" w:eastAsiaTheme="minorEastAsia" w:hAnsi="Times New Roman"/>
          <w:sz w:val="28"/>
          <w:szCs w:val="28"/>
        </w:rPr>
        <w:t xml:space="preserve"> и уплате процентов по ставке </w:t>
      </w:r>
      <w:r w:rsidR="002E657A">
        <w:rPr>
          <w:rFonts w:ascii="Times New Roman" w:eastAsiaTheme="minorEastAsia" w:hAnsi="Times New Roman"/>
          <w:sz w:val="28"/>
          <w:szCs w:val="28"/>
        </w:rPr>
        <w:t>(указать процентную ставку )</w:t>
      </w:r>
      <w:r w:rsidRPr="004750BC">
        <w:rPr>
          <w:rFonts w:ascii="Times New Roman" w:eastAsiaTheme="minorEastAsia" w:hAnsi="Times New Roman"/>
          <w:sz w:val="28"/>
          <w:szCs w:val="28"/>
        </w:rPr>
        <w:t>.</w:t>
      </w:r>
    </w:p>
    <w:p w:rsidR="00452CF5"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2.3. Гарант подтверждает, что согласно </w:t>
      </w:r>
      <w:r w:rsidR="00452CF5">
        <w:rPr>
          <w:rFonts w:ascii="Times New Roman" w:eastAsiaTheme="minorEastAsia" w:hAnsi="Times New Roman"/>
          <w:sz w:val="28"/>
          <w:szCs w:val="28"/>
        </w:rPr>
        <w:t>______________________________</w:t>
      </w:r>
    </w:p>
    <w:p w:rsidR="00452CF5" w:rsidRPr="00FA5775" w:rsidRDefault="00452CF5" w:rsidP="00452CF5">
      <w:pPr>
        <w:widowControl w:val="0"/>
        <w:autoSpaceDE w:val="0"/>
        <w:autoSpaceDN w:val="0"/>
        <w:adjustRightInd w:val="0"/>
        <w:spacing w:after="0" w:line="240" w:lineRule="exact"/>
        <w:contextualSpacing/>
        <w:jc w:val="both"/>
        <w:rPr>
          <w:rFonts w:ascii="Times New Roman" w:eastAsiaTheme="minorEastAsia" w:hAnsi="Times New Roman"/>
          <w:sz w:val="24"/>
          <w:szCs w:val="24"/>
        </w:rPr>
      </w:pPr>
      <w:r>
        <w:rPr>
          <w:rFonts w:ascii="Times New Roman" w:eastAsiaTheme="minorEastAsia" w:hAnsi="Times New Roman"/>
          <w:sz w:val="28"/>
          <w:szCs w:val="28"/>
        </w:rPr>
        <w:t xml:space="preserve">                                                                   </w:t>
      </w:r>
      <w:r w:rsidR="00FA5775">
        <w:rPr>
          <w:rFonts w:ascii="Times New Roman" w:eastAsiaTheme="minorEastAsia" w:hAnsi="Times New Roman"/>
          <w:sz w:val="28"/>
          <w:szCs w:val="28"/>
        </w:rPr>
        <w:t xml:space="preserve">        </w:t>
      </w:r>
      <w:r>
        <w:rPr>
          <w:rFonts w:ascii="Times New Roman" w:eastAsiaTheme="minorEastAsia" w:hAnsi="Times New Roman"/>
          <w:sz w:val="28"/>
          <w:szCs w:val="28"/>
        </w:rPr>
        <w:t xml:space="preserve">  </w:t>
      </w:r>
      <w:r w:rsidRPr="00FA5775">
        <w:rPr>
          <w:rFonts w:ascii="Times New Roman" w:eastAsiaTheme="minorEastAsia" w:hAnsi="Times New Roman"/>
          <w:sz w:val="24"/>
          <w:szCs w:val="24"/>
        </w:rPr>
        <w:t>(указать реквизиты правового акта)</w:t>
      </w:r>
    </w:p>
    <w:p w:rsidR="00946F87" w:rsidRPr="004750BC" w:rsidRDefault="00946F87" w:rsidP="00452CF5">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в местном бюджете предусмотрены средства для исполнения Гарантом своих обязательств по Гарантии. Гарант также обязуется предусмотреть в решениях </w:t>
      </w:r>
      <w:r>
        <w:rPr>
          <w:rFonts w:ascii="Times New Roman" w:eastAsiaTheme="minorEastAsia" w:hAnsi="Times New Roman"/>
          <w:sz w:val="28"/>
          <w:szCs w:val="28"/>
        </w:rPr>
        <w:t>Совета Темрюкского городского</w:t>
      </w:r>
      <w:r w:rsidR="00C76F5C">
        <w:rPr>
          <w:rFonts w:ascii="Times New Roman" w:eastAsiaTheme="minorEastAsia" w:hAnsi="Times New Roman"/>
          <w:sz w:val="28"/>
          <w:szCs w:val="28"/>
        </w:rPr>
        <w:t xml:space="preserve"> </w:t>
      </w:r>
      <w:r>
        <w:rPr>
          <w:rFonts w:ascii="Times New Roman" w:eastAsiaTheme="minorEastAsia" w:hAnsi="Times New Roman"/>
          <w:sz w:val="28"/>
          <w:szCs w:val="28"/>
        </w:rPr>
        <w:t xml:space="preserve">поселения Темрюкского района </w:t>
      </w:r>
      <w:r w:rsidRPr="004750BC">
        <w:rPr>
          <w:rFonts w:ascii="Times New Roman" w:eastAsiaTheme="minorEastAsia" w:hAnsi="Times New Roman"/>
          <w:sz w:val="28"/>
          <w:szCs w:val="28"/>
        </w:rPr>
        <w:t xml:space="preserve">о местном бюджете на </w:t>
      </w:r>
      <w:r>
        <w:rPr>
          <w:rFonts w:ascii="Times New Roman" w:eastAsiaTheme="minorEastAsia" w:hAnsi="Times New Roman"/>
          <w:sz w:val="28"/>
          <w:szCs w:val="28"/>
        </w:rPr>
        <w:t xml:space="preserve">очередной </w:t>
      </w:r>
      <w:r w:rsidRPr="004750BC">
        <w:rPr>
          <w:rFonts w:ascii="Times New Roman" w:eastAsiaTheme="minorEastAsia" w:hAnsi="Times New Roman"/>
          <w:sz w:val="28"/>
          <w:szCs w:val="28"/>
        </w:rPr>
        <w:t>финансовы</w:t>
      </w:r>
      <w:r>
        <w:rPr>
          <w:rFonts w:ascii="Times New Roman" w:eastAsiaTheme="minorEastAsia" w:hAnsi="Times New Roman"/>
          <w:sz w:val="28"/>
          <w:szCs w:val="28"/>
        </w:rPr>
        <w:t>й</w:t>
      </w:r>
      <w:r w:rsidRPr="004750BC">
        <w:rPr>
          <w:rFonts w:ascii="Times New Roman" w:eastAsiaTheme="minorEastAsia" w:hAnsi="Times New Roman"/>
          <w:sz w:val="28"/>
          <w:szCs w:val="28"/>
        </w:rPr>
        <w:t xml:space="preserve"> год в течение срока действия Гарантии средства для исполнения обязательств Гаранта по настоящему Договору.</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3" w:name="sub_2024"/>
      <w:r w:rsidRPr="004750BC">
        <w:rPr>
          <w:rFonts w:ascii="Times New Roman" w:eastAsiaTheme="minorEastAsia" w:hAnsi="Times New Roman"/>
          <w:sz w:val="28"/>
          <w:szCs w:val="28"/>
        </w:rPr>
        <w:t>2.4. Обязательство Гаранта по Гарантии (предельная сумма Гарантии) будет уменьшаться по мере и в размере выполнения Принципалом своих денежных обязательств по уплате основного долга и процентов, обеспеченных Гарантией, перед Бенефициаром в соответствии с условиями Кредитного договора. По мере исполнения Принципалом обязательств, обеспеченных Гарантией, обязательство Гаранта по Гарантии (предельная сумма Гарантии) уменьшается на величину, равную произведению суммы погашения обязательств и дол</w:t>
      </w:r>
      <w:r>
        <w:rPr>
          <w:rFonts w:ascii="Times New Roman" w:eastAsiaTheme="minorEastAsia" w:hAnsi="Times New Roman"/>
          <w:sz w:val="28"/>
          <w:szCs w:val="28"/>
        </w:rPr>
        <w:t>и, которую составляет общий объе</w:t>
      </w:r>
      <w:r w:rsidRPr="004750BC">
        <w:rPr>
          <w:rFonts w:ascii="Times New Roman" w:eastAsiaTheme="minorEastAsia" w:hAnsi="Times New Roman"/>
          <w:sz w:val="28"/>
          <w:szCs w:val="28"/>
        </w:rPr>
        <w:t xml:space="preserve">м обязательств по Гарантии по возврату суммы, установленной в соответствии с условиями </w:t>
      </w:r>
      <w:hyperlink w:anchor="sub_3021" w:history="1">
        <w:r w:rsidRPr="002F1661">
          <w:rPr>
            <w:rFonts w:ascii="Times New Roman" w:eastAsiaTheme="minorEastAsia" w:hAnsi="Times New Roman"/>
            <w:sz w:val="28"/>
            <w:szCs w:val="28"/>
          </w:rPr>
          <w:t>пункта 2.1</w:t>
        </w:r>
      </w:hyperlink>
      <w:r w:rsidRPr="004750BC">
        <w:rPr>
          <w:rFonts w:ascii="Times New Roman" w:eastAsiaTheme="minorEastAsia" w:hAnsi="Times New Roman"/>
          <w:sz w:val="28"/>
          <w:szCs w:val="28"/>
        </w:rPr>
        <w:t xml:space="preserve"> Гарантии, ко всей </w:t>
      </w:r>
      <w:r w:rsidRPr="004750BC">
        <w:rPr>
          <w:rFonts w:ascii="Times New Roman" w:eastAsiaTheme="minorEastAsia" w:hAnsi="Times New Roman"/>
          <w:sz w:val="28"/>
          <w:szCs w:val="28"/>
        </w:rPr>
        <w:lastRenderedPageBreak/>
        <w:t>сумме кредита (и (или) подлежащих уплате процентов) по Кредитному договор</w:t>
      </w:r>
      <w:r w:rsidR="00FA5775">
        <w:rPr>
          <w:rFonts w:ascii="Times New Roman" w:eastAsiaTheme="minorEastAsia" w:hAnsi="Times New Roman"/>
          <w:sz w:val="28"/>
          <w:szCs w:val="28"/>
        </w:rPr>
        <w:t>у (сумма погашения обязательств</w:t>
      </w:r>
      <w:r w:rsidRPr="004750BC">
        <w:rPr>
          <w:rFonts w:ascii="Times New Roman" w:eastAsiaTheme="minorEastAsia" w:hAnsi="Times New Roman"/>
          <w:sz w:val="28"/>
          <w:szCs w:val="28"/>
        </w:rPr>
        <w:t xml:space="preserve"> (сумма обязательств по Гарантии</w:t>
      </w:r>
      <w:r w:rsidR="00452CF5">
        <w:rPr>
          <w:rFonts w:ascii="Times New Roman" w:eastAsiaTheme="minorEastAsia" w:hAnsi="Times New Roman"/>
          <w:sz w:val="28"/>
          <w:szCs w:val="28"/>
        </w:rPr>
        <w:t>/</w:t>
      </w:r>
      <w:r w:rsidRPr="004750BC">
        <w:rPr>
          <w:rFonts w:ascii="Times New Roman" w:eastAsiaTheme="minorEastAsia" w:hAnsi="Times New Roman"/>
          <w:sz w:val="28"/>
          <w:szCs w:val="28"/>
        </w:rPr>
        <w:t>сумма кредита (и (или) подлежащих уплате процентов) по Кредитному договору.</w:t>
      </w:r>
    </w:p>
    <w:bookmarkEnd w:id="3"/>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2.5. За исключением денежных обязательств, указанных в </w:t>
      </w:r>
      <w:hyperlink w:anchor="sub_2011" w:history="1">
        <w:r w:rsidRPr="002F1661">
          <w:rPr>
            <w:rFonts w:ascii="Times New Roman" w:eastAsiaTheme="minorEastAsia" w:hAnsi="Times New Roman"/>
            <w:sz w:val="28"/>
            <w:szCs w:val="28"/>
          </w:rPr>
          <w:t>пунктах 1.1</w:t>
        </w:r>
      </w:hyperlink>
      <w:r w:rsidRPr="004750BC">
        <w:rPr>
          <w:rFonts w:ascii="Times New Roman" w:eastAsiaTheme="minorEastAsia" w:hAnsi="Times New Roman"/>
          <w:sz w:val="28"/>
          <w:szCs w:val="28"/>
        </w:rPr>
        <w:t xml:space="preserve"> и </w:t>
      </w:r>
      <w:hyperlink w:anchor="sub_2021" w:history="1">
        <w:r w:rsidRPr="002F1661">
          <w:rPr>
            <w:rFonts w:ascii="Times New Roman" w:eastAsiaTheme="minorEastAsia" w:hAnsi="Times New Roman"/>
            <w:sz w:val="28"/>
            <w:szCs w:val="28"/>
          </w:rPr>
          <w:t>2.1</w:t>
        </w:r>
      </w:hyperlink>
      <w:r w:rsidRPr="004750BC">
        <w:rPr>
          <w:rFonts w:ascii="Times New Roman" w:eastAsiaTheme="minorEastAsia" w:hAnsi="Times New Roman"/>
          <w:sz w:val="28"/>
          <w:szCs w:val="28"/>
        </w:rPr>
        <w:t xml:space="preserve"> настоящего Договора, Гарант не гарантирует исполнение обязательств Принципала по уплате штрафов, комиссий, пени за просрочку погашения задолженности по кредиту (основному долгу) и за просрочку уплаты процентов и других платежей.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2.6. Гарант подтверждает, что </w:t>
      </w:r>
      <w:r>
        <w:rPr>
          <w:rFonts w:ascii="Times New Roman" w:eastAsiaTheme="minorEastAsia" w:hAnsi="Times New Roman"/>
          <w:sz w:val="28"/>
          <w:szCs w:val="28"/>
        </w:rPr>
        <w:t>администрация Темрюкского городского</w:t>
      </w:r>
      <w:r w:rsidR="00192F80" w:rsidRPr="00192F80">
        <w:rPr>
          <w:rFonts w:ascii="Times New Roman" w:eastAsiaTheme="minorEastAsia" w:hAnsi="Times New Roman"/>
          <w:sz w:val="28"/>
          <w:szCs w:val="28"/>
        </w:rPr>
        <w:t xml:space="preserve"> </w:t>
      </w:r>
      <w:r>
        <w:rPr>
          <w:rFonts w:ascii="Times New Roman" w:eastAsiaTheme="minorEastAsia" w:hAnsi="Times New Roman"/>
          <w:sz w:val="28"/>
          <w:szCs w:val="28"/>
        </w:rPr>
        <w:t xml:space="preserve">поселения Темрюкского района </w:t>
      </w:r>
      <w:r w:rsidRPr="004750BC">
        <w:rPr>
          <w:rFonts w:ascii="Times New Roman" w:eastAsiaTheme="minorEastAsia" w:hAnsi="Times New Roman"/>
          <w:sz w:val="28"/>
          <w:szCs w:val="28"/>
        </w:rPr>
        <w:t xml:space="preserve">(далее </w:t>
      </w:r>
      <w:r w:rsidR="00FA5775">
        <w:rPr>
          <w:rFonts w:ascii="Times New Roman" w:eastAsiaTheme="minorEastAsia" w:hAnsi="Times New Roman"/>
          <w:sz w:val="28"/>
          <w:szCs w:val="28"/>
        </w:rPr>
        <w:t xml:space="preserve">- </w:t>
      </w:r>
      <w:r>
        <w:rPr>
          <w:rFonts w:ascii="Times New Roman" w:eastAsiaTheme="minorEastAsia" w:hAnsi="Times New Roman"/>
          <w:sz w:val="28"/>
          <w:szCs w:val="28"/>
        </w:rPr>
        <w:t>Администрация</w:t>
      </w:r>
      <w:r w:rsidRPr="004750BC">
        <w:rPr>
          <w:rFonts w:ascii="Times New Roman" w:eastAsiaTheme="minorEastAsia" w:hAnsi="Times New Roman"/>
          <w:sz w:val="28"/>
          <w:szCs w:val="28"/>
        </w:rPr>
        <w:t>):</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 xml:space="preserve">- </w:t>
      </w:r>
      <w:r w:rsidRPr="004750BC">
        <w:rPr>
          <w:rFonts w:ascii="Times New Roman" w:eastAsiaTheme="minorEastAsia" w:hAnsi="Times New Roman"/>
          <w:sz w:val="28"/>
          <w:szCs w:val="28"/>
        </w:rPr>
        <w:t xml:space="preserve">в срок, не превышающий трёх дней с момента вступления в силу настоящего Договора, вносит соответствующую запись в муниципальную долговую книгу </w:t>
      </w:r>
      <w:r>
        <w:rPr>
          <w:rFonts w:ascii="Times New Roman" w:eastAsiaTheme="minorEastAsia" w:hAnsi="Times New Roman"/>
          <w:sz w:val="28"/>
          <w:szCs w:val="28"/>
        </w:rPr>
        <w:t>Темрюкского городского поселения Темрюкского</w:t>
      </w:r>
      <w:r w:rsidR="004D0035">
        <w:rPr>
          <w:rFonts w:ascii="Times New Roman" w:eastAsiaTheme="minorEastAsia" w:hAnsi="Times New Roman"/>
          <w:sz w:val="28"/>
          <w:szCs w:val="28"/>
        </w:rPr>
        <w:t xml:space="preserve"> </w:t>
      </w:r>
      <w:r>
        <w:rPr>
          <w:rFonts w:ascii="Times New Roman" w:eastAsiaTheme="minorEastAsia" w:hAnsi="Times New Roman"/>
          <w:sz w:val="28"/>
          <w:szCs w:val="28"/>
        </w:rPr>
        <w:t xml:space="preserve">района </w:t>
      </w:r>
      <w:r w:rsidRPr="004750BC">
        <w:rPr>
          <w:rFonts w:ascii="Times New Roman" w:eastAsiaTheme="minorEastAsia" w:hAnsi="Times New Roman"/>
          <w:sz w:val="28"/>
          <w:szCs w:val="28"/>
        </w:rPr>
        <w:t>о включении общей суммы обязательств, вытекающ</w:t>
      </w:r>
      <w:r>
        <w:rPr>
          <w:rFonts w:ascii="Times New Roman" w:eastAsiaTheme="minorEastAsia" w:hAnsi="Times New Roman"/>
          <w:sz w:val="28"/>
          <w:szCs w:val="28"/>
        </w:rPr>
        <w:t>их</w:t>
      </w:r>
      <w:r w:rsidRPr="004750BC">
        <w:rPr>
          <w:rFonts w:ascii="Times New Roman" w:eastAsiaTheme="minorEastAsia" w:hAnsi="Times New Roman"/>
          <w:sz w:val="28"/>
          <w:szCs w:val="28"/>
        </w:rPr>
        <w:t xml:space="preserve"> из Гарантии, предоставляемой в соответствии с настоящим Договором, в состав муниципального долга </w:t>
      </w:r>
      <w:r>
        <w:rPr>
          <w:rFonts w:ascii="Times New Roman" w:eastAsiaTheme="minorEastAsia" w:hAnsi="Times New Roman"/>
          <w:sz w:val="28"/>
          <w:szCs w:val="28"/>
        </w:rPr>
        <w:t>Темрюкского городского поселения Темрюкского района</w:t>
      </w:r>
      <w:r w:rsidRPr="004750BC">
        <w:rPr>
          <w:rFonts w:ascii="Times New Roman" w:eastAsiaTheme="minorEastAsia" w:hAnsi="Times New Roman"/>
          <w:sz w:val="28"/>
          <w:szCs w:val="28"/>
        </w:rPr>
        <w:t xml:space="preserve"> в качестве долгового обязательства;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 xml:space="preserve">- </w:t>
      </w:r>
      <w:r w:rsidRPr="004750BC">
        <w:rPr>
          <w:rFonts w:ascii="Times New Roman" w:eastAsiaTheme="minorEastAsia" w:hAnsi="Times New Roman"/>
          <w:sz w:val="28"/>
          <w:szCs w:val="28"/>
        </w:rPr>
        <w:t>в срок, не превышающий тр</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х дней со дня получения от Бенефициара извещения о факте частичного или полного исполнения гарантированных обязательств (Принципалом, Гарантом, третьими лицами) по Кредитному договору, вносит соответствующую запись в муниципальную долговую книгу </w:t>
      </w:r>
      <w:r>
        <w:rPr>
          <w:rFonts w:ascii="Times New Roman" w:eastAsiaTheme="minorEastAsia" w:hAnsi="Times New Roman"/>
          <w:sz w:val="28"/>
          <w:szCs w:val="28"/>
        </w:rPr>
        <w:t>Темрюкского городского поселения Темрюкского района</w:t>
      </w:r>
      <w:r w:rsidRPr="004750BC">
        <w:rPr>
          <w:rFonts w:ascii="Times New Roman" w:eastAsiaTheme="minorEastAsia" w:hAnsi="Times New Roman"/>
          <w:sz w:val="28"/>
          <w:szCs w:val="28"/>
        </w:rPr>
        <w:t xml:space="preserve"> об уменьшении обязательств Гаранта по Гарантии согласно </w:t>
      </w:r>
      <w:hyperlink w:anchor="sub_2024" w:history="1">
        <w:r w:rsidRPr="002F1661">
          <w:rPr>
            <w:rFonts w:ascii="Times New Roman" w:eastAsiaTheme="minorEastAsia" w:hAnsi="Times New Roman"/>
            <w:sz w:val="28"/>
            <w:szCs w:val="28"/>
          </w:rPr>
          <w:t>пункту 2.4</w:t>
        </w:r>
      </w:hyperlink>
      <w:r w:rsidRPr="004750BC">
        <w:rPr>
          <w:rFonts w:ascii="Times New Roman" w:eastAsiaTheme="minorEastAsia" w:hAnsi="Times New Roman"/>
          <w:sz w:val="28"/>
          <w:szCs w:val="28"/>
        </w:rPr>
        <w:t xml:space="preserve"> настоящего Договора.</w:t>
      </w: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4" w:name="sub_2027"/>
      <w:r w:rsidRPr="004750BC">
        <w:rPr>
          <w:rFonts w:ascii="Times New Roman" w:eastAsiaTheme="minorEastAsia" w:hAnsi="Times New Roman"/>
          <w:sz w:val="28"/>
          <w:szCs w:val="28"/>
        </w:rPr>
        <w:t xml:space="preserve">2.7. Гарантия должна быть составлена в </w:t>
      </w:r>
      <w:r w:rsidR="003F5915">
        <w:rPr>
          <w:rFonts w:ascii="Times New Roman" w:eastAsiaTheme="minorEastAsia" w:hAnsi="Times New Roman"/>
          <w:sz w:val="28"/>
          <w:szCs w:val="28"/>
        </w:rPr>
        <w:t>трёх экземплярах</w:t>
      </w:r>
      <w:r w:rsidRPr="004750BC">
        <w:rPr>
          <w:rFonts w:ascii="Times New Roman" w:eastAsiaTheme="minorEastAsia" w:hAnsi="Times New Roman"/>
          <w:sz w:val="28"/>
          <w:szCs w:val="28"/>
        </w:rPr>
        <w:t>. Гарантия передается Гарантом Принципалу по акту при</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ма-передачи. Принципал осуществляет передачу Гарантии Бенефициару по акту приема-передачи не позднее </w:t>
      </w:r>
      <w:r>
        <w:rPr>
          <w:rFonts w:ascii="Times New Roman" w:eastAsiaTheme="minorEastAsia" w:hAnsi="Times New Roman"/>
          <w:sz w:val="28"/>
          <w:szCs w:val="28"/>
        </w:rPr>
        <w:t>5-ти рабочих дней</w:t>
      </w:r>
      <w:r w:rsidRPr="004750BC">
        <w:rPr>
          <w:rFonts w:ascii="Times New Roman" w:eastAsiaTheme="minorEastAsia" w:hAnsi="Times New Roman"/>
          <w:sz w:val="28"/>
          <w:szCs w:val="28"/>
        </w:rPr>
        <w:t xml:space="preserve"> с момента подписания акта при</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ма-передачи между Гарантом и Принципалом. </w:t>
      </w:r>
      <w:bookmarkEnd w:id="4"/>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3. Права и обязанности Принципала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3.1. Принципал настоящим подтверждает, что он располагает всеми необходимыми полномочиями для исполнения всех обязательств по настоящему Договору и никаких дополнительных разрешений и согласований Принципалу для этого не требуется. Принципал обязуется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Кредитного договора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3.2. Принципал обязуется:</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а) уведомлять Гаранта о выполнении или невыполнении обязательств, указанных в </w:t>
      </w:r>
      <w:hyperlink w:anchor="sub_2011" w:history="1">
        <w:r w:rsidRPr="002F1661">
          <w:rPr>
            <w:rFonts w:ascii="Times New Roman" w:eastAsiaTheme="minorEastAsia" w:hAnsi="Times New Roman"/>
            <w:sz w:val="28"/>
            <w:szCs w:val="28"/>
          </w:rPr>
          <w:t>пункте 1.1</w:t>
        </w:r>
      </w:hyperlink>
      <w:r w:rsidRPr="004750BC">
        <w:rPr>
          <w:rFonts w:ascii="Times New Roman" w:eastAsiaTheme="minorEastAsia" w:hAnsi="Times New Roman"/>
          <w:sz w:val="28"/>
          <w:szCs w:val="28"/>
        </w:rPr>
        <w:t xml:space="preserve"> настоящего Договора, не позднее следующих двух </w:t>
      </w:r>
      <w:r w:rsidRPr="004750BC">
        <w:rPr>
          <w:rFonts w:ascii="Times New Roman" w:eastAsiaTheme="minorEastAsia" w:hAnsi="Times New Roman"/>
          <w:sz w:val="28"/>
          <w:szCs w:val="28"/>
        </w:rPr>
        <w:lastRenderedPageBreak/>
        <w:t>рабочих дней после выполнения или невыполнения соответствующих платежей (с приложением подтверждающих документов);</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б) своевременно информировать Гаранта о возникающих разногласиях с Бенефициаром;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незамедлительно по запросу Гаранта представить последнему необходимые для исполнения настоящего Договора информацию и документы;</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5" w:name="sub_20325"/>
      <w:r>
        <w:rPr>
          <w:rFonts w:ascii="Times New Roman" w:eastAsiaTheme="minorEastAsia" w:hAnsi="Times New Roman"/>
          <w:sz w:val="28"/>
          <w:szCs w:val="28"/>
        </w:rPr>
        <w:t>г</w:t>
      </w:r>
      <w:r w:rsidRPr="004750BC">
        <w:rPr>
          <w:rFonts w:ascii="Times New Roman" w:eastAsiaTheme="minorEastAsia" w:hAnsi="Times New Roman"/>
          <w:sz w:val="28"/>
          <w:szCs w:val="28"/>
        </w:rPr>
        <w:t xml:space="preserve">) исполнить требование Гаранта о возмещении Принципалом Гаранту в </w:t>
      </w:r>
      <w:r>
        <w:rPr>
          <w:rFonts w:ascii="Times New Roman" w:eastAsiaTheme="minorEastAsia" w:hAnsi="Times New Roman"/>
          <w:sz w:val="28"/>
          <w:szCs w:val="28"/>
        </w:rPr>
        <w:t>сроки, установленные</w:t>
      </w:r>
      <w:r w:rsidRPr="004750BC">
        <w:rPr>
          <w:rFonts w:ascii="Times New Roman" w:eastAsiaTheme="minorEastAsia" w:hAnsi="Times New Roman"/>
          <w:sz w:val="28"/>
          <w:szCs w:val="28"/>
        </w:rPr>
        <w:t xml:space="preserve"> Гарантом</w:t>
      </w:r>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сумм, уплаченных Гарантом Бенефициару по Гарантии. Непоступление </w:t>
      </w:r>
      <w:r w:rsidR="00C76F5C">
        <w:rPr>
          <w:rFonts w:ascii="Times New Roman" w:eastAsiaTheme="minorEastAsia" w:hAnsi="Times New Roman"/>
          <w:sz w:val="28"/>
          <w:szCs w:val="28"/>
        </w:rPr>
        <w:t xml:space="preserve"> </w:t>
      </w:r>
      <w:r w:rsidRPr="004750BC">
        <w:rPr>
          <w:rFonts w:ascii="Times New Roman" w:eastAsiaTheme="minorEastAsia" w:hAnsi="Times New Roman"/>
          <w:sz w:val="28"/>
          <w:szCs w:val="28"/>
        </w:rPr>
        <w:t>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Гарантии и настоящему Договору, и указанная сумма требования автоматически считается просроченной задолженностью Принципала перед Гарантом;</w:t>
      </w:r>
    </w:p>
    <w:bookmarkEnd w:id="5"/>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д</w:t>
      </w:r>
      <w:r w:rsidRPr="004750BC">
        <w:rPr>
          <w:rFonts w:ascii="Times New Roman" w:eastAsiaTheme="minorEastAsia" w:hAnsi="Times New Roman"/>
          <w:sz w:val="28"/>
          <w:szCs w:val="28"/>
        </w:rPr>
        <w:t xml:space="preserve">) уплатить Гаранту пени из расчёта одной трехсотой </w:t>
      </w:r>
      <w:hyperlink r:id="rId9" w:history="1">
        <w:r w:rsidRPr="002F1661">
          <w:rPr>
            <w:rFonts w:ascii="Times New Roman" w:eastAsiaTheme="minorEastAsia" w:hAnsi="Times New Roman"/>
            <w:sz w:val="28"/>
            <w:szCs w:val="28"/>
          </w:rPr>
          <w:t>ставки рефинансирования</w:t>
        </w:r>
      </w:hyperlink>
      <w:r w:rsidRPr="004750BC">
        <w:rPr>
          <w:rFonts w:ascii="Times New Roman" w:eastAsiaTheme="minorEastAsia" w:hAnsi="Times New Roman"/>
          <w:sz w:val="28"/>
          <w:szCs w:val="28"/>
        </w:rPr>
        <w:t xml:space="preserve"> Центрального банка Российской Федерации, действующей на первый день неисполнения требования Гаранта согласно </w:t>
      </w:r>
      <w:hyperlink w:anchor="sub_20325" w:history="1">
        <w:r w:rsidRPr="002F1661">
          <w:rPr>
            <w:rFonts w:ascii="Times New Roman" w:eastAsiaTheme="minorEastAsia" w:hAnsi="Times New Roman"/>
            <w:sz w:val="28"/>
            <w:szCs w:val="28"/>
          </w:rPr>
          <w:t xml:space="preserve">подпункту </w:t>
        </w:r>
        <w:r>
          <w:rPr>
            <w:rFonts w:ascii="Times New Roman" w:eastAsiaTheme="minorEastAsia" w:hAnsi="Times New Roman"/>
            <w:sz w:val="28"/>
            <w:szCs w:val="28"/>
          </w:rPr>
          <w:t>«г</w:t>
        </w:r>
      </w:hyperlink>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настоящего пункта, на сумму просроченной задолженности за каждый календарный день просрочки;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е</w:t>
      </w:r>
      <w:r w:rsidRPr="004750BC">
        <w:rPr>
          <w:rFonts w:ascii="Times New Roman" w:eastAsiaTheme="minorEastAsia" w:hAnsi="Times New Roman"/>
          <w:sz w:val="28"/>
          <w:szCs w:val="28"/>
        </w:rPr>
        <w:t>) в случае уменьшения потребности в кредитных ресурсах направить предложение Бенефициару о внесении изменений в Кредитный договор по уменьшению суммы кредита и в настоящий Договор по уменьшению объема ответственности Гаранта по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ж</w:t>
      </w:r>
      <w:r w:rsidRPr="004750BC">
        <w:rPr>
          <w:rFonts w:ascii="Times New Roman" w:eastAsiaTheme="minorEastAsia" w:hAnsi="Times New Roman"/>
          <w:sz w:val="28"/>
          <w:szCs w:val="28"/>
        </w:rPr>
        <w:t>) сообщить Гаранту не позднее одного рабочего дня о факте признания сделки, в обеспечение обязательств по которой предоставлена Гарантия, недействительной.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3.3. Датой уплаты Принципалом сумм возмещения Гаранту считается календарная дата (день) фактического зачисления соответствующей суммы денежных средств на сч</w:t>
      </w:r>
      <w:r>
        <w:rPr>
          <w:rFonts w:ascii="Times New Roman" w:eastAsiaTheme="minorEastAsia" w:hAnsi="Times New Roman"/>
          <w:sz w:val="28"/>
          <w:szCs w:val="28"/>
        </w:rPr>
        <w:t>е</w:t>
      </w:r>
      <w:r w:rsidRPr="004750BC">
        <w:rPr>
          <w:rFonts w:ascii="Times New Roman" w:eastAsiaTheme="minorEastAsia" w:hAnsi="Times New Roman"/>
          <w:sz w:val="28"/>
          <w:szCs w:val="28"/>
        </w:rPr>
        <w:t>т местного бюджета. Погашение Принципалом уплаченных Гарантом Бенефициару сумм осуществляется пут</w:t>
      </w:r>
      <w:r>
        <w:rPr>
          <w:rFonts w:ascii="Times New Roman" w:eastAsiaTheme="minorEastAsia" w:hAnsi="Times New Roman"/>
          <w:sz w:val="28"/>
          <w:szCs w:val="28"/>
        </w:rPr>
        <w:t>е</w:t>
      </w:r>
      <w:r w:rsidRPr="004750BC">
        <w:rPr>
          <w:rFonts w:ascii="Times New Roman" w:eastAsiaTheme="minorEastAsia" w:hAnsi="Times New Roman"/>
          <w:sz w:val="28"/>
          <w:szCs w:val="28"/>
        </w:rPr>
        <w:t>м перечисления денежных средств на счет местного бюджета, реквизиты которого сообщаются Принципалу Гарантом.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4. Права и обязанности Бенефициара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4.1. Бенефициар обязан не позднее </w:t>
      </w:r>
      <w:r>
        <w:rPr>
          <w:rFonts w:ascii="Times New Roman" w:eastAsiaTheme="minorEastAsia" w:hAnsi="Times New Roman"/>
          <w:sz w:val="28"/>
          <w:szCs w:val="28"/>
        </w:rPr>
        <w:t>2-х рабочих</w:t>
      </w:r>
      <w:r w:rsidRPr="004750BC">
        <w:rPr>
          <w:rFonts w:ascii="Times New Roman" w:eastAsiaTheme="minorEastAsia" w:hAnsi="Times New Roman"/>
          <w:sz w:val="28"/>
          <w:szCs w:val="28"/>
        </w:rPr>
        <w:t xml:space="preserve"> дн</w:t>
      </w:r>
      <w:r>
        <w:rPr>
          <w:rFonts w:ascii="Times New Roman" w:eastAsiaTheme="minorEastAsia" w:hAnsi="Times New Roman"/>
          <w:sz w:val="28"/>
          <w:szCs w:val="28"/>
        </w:rPr>
        <w:t>ей</w:t>
      </w:r>
      <w:r w:rsidRPr="004750BC">
        <w:rPr>
          <w:rFonts w:ascii="Times New Roman" w:eastAsiaTheme="minorEastAsia" w:hAnsi="Times New Roman"/>
          <w:sz w:val="28"/>
          <w:szCs w:val="28"/>
        </w:rPr>
        <w:t xml:space="preserve"> после наступления следующих событий в письменной фо</w:t>
      </w:r>
      <w:r>
        <w:rPr>
          <w:rFonts w:ascii="Times New Roman" w:eastAsiaTheme="minorEastAsia" w:hAnsi="Times New Roman"/>
          <w:sz w:val="28"/>
          <w:szCs w:val="28"/>
        </w:rPr>
        <w:t>рме известить Гаранта: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а) о фактах предоставления денежных средств Принципалу в рамках Кредитного договора (с приложением документов о перечислении денежных средств на счет Принципала);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б) об исполнении частично или полностью Принципалом, третьими лицами, Гарантом гарантированных обязательств по Кредитному договору с приложением выписок по счету Бенефициара (о зачислении денежных средств от Принципала, третьего лица или Гаранта);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о случаях просрочки исполнения обязательств Принципалом.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lastRenderedPageBreak/>
        <w:t>г) в случае, если Кредитный договор признан недействительным или обязательство по нему прекратилось по иным основаниям.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4.2. Бенефициар обязан согласовать с Гарантом и получить его письменное согласие на внесение любых изменений или дополнений в Кредитный договор.</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4.3. Бенефициар по своему усмотрению не вправе изменять назначение платежей, осуществляемых Гарантом в соответствии с </w:t>
      </w:r>
      <w:hyperlink w:anchor="sub_2021" w:history="1">
        <w:r w:rsidRPr="00AA69E8">
          <w:rPr>
            <w:rFonts w:ascii="Times New Roman" w:eastAsiaTheme="minorEastAsia" w:hAnsi="Times New Roman"/>
            <w:sz w:val="28"/>
            <w:szCs w:val="28"/>
          </w:rPr>
          <w:t>пунктом 2.1</w:t>
        </w:r>
      </w:hyperlink>
      <w:r w:rsidRPr="004750BC">
        <w:rPr>
          <w:rFonts w:ascii="Times New Roman" w:eastAsiaTheme="minorEastAsia" w:hAnsi="Times New Roman"/>
          <w:sz w:val="28"/>
          <w:szCs w:val="28"/>
        </w:rPr>
        <w:t xml:space="preserve"> настоящего Договора и Принципалом в соответствии с условиями Кредитного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4.4. Бенефициар обязан направить Гаранту уведомление о получении Гарантии Бенефициаром от Принципала с приложением копии акта при</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ма-передачи Гарантии в течение </w:t>
      </w:r>
      <w:r>
        <w:rPr>
          <w:rFonts w:ascii="Times New Roman" w:eastAsiaTheme="minorEastAsia" w:hAnsi="Times New Roman"/>
          <w:sz w:val="28"/>
          <w:szCs w:val="28"/>
        </w:rPr>
        <w:t>5-ти</w:t>
      </w:r>
      <w:r w:rsidRPr="004750BC">
        <w:rPr>
          <w:rFonts w:ascii="Times New Roman" w:eastAsiaTheme="minorEastAsia" w:hAnsi="Times New Roman"/>
          <w:sz w:val="28"/>
          <w:szCs w:val="28"/>
        </w:rPr>
        <w:t xml:space="preserve"> дней с момента подписания указанного акта приема-передачи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5. Срок действия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5.1. Гарантия вступает в силу с </w:t>
      </w:r>
      <w:r>
        <w:rPr>
          <w:rFonts w:ascii="Times New Roman" w:eastAsiaTheme="minorEastAsia" w:hAnsi="Times New Roman"/>
          <w:sz w:val="28"/>
          <w:szCs w:val="28"/>
        </w:rPr>
        <w:t>даты выдачи первого транша по Кредитному договору Бенефициаром Принципалу</w:t>
      </w:r>
      <w:r w:rsidRPr="004750BC">
        <w:rPr>
          <w:rFonts w:ascii="Times New Roman" w:eastAsiaTheme="minorEastAsia" w:hAnsi="Times New Roman"/>
          <w:sz w:val="28"/>
          <w:szCs w:val="28"/>
        </w:rPr>
        <w:t>.</w:t>
      </w:r>
    </w:p>
    <w:p w:rsidR="00452CF5"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6" w:name="sub_2052"/>
      <w:r w:rsidRPr="004750BC">
        <w:rPr>
          <w:rFonts w:ascii="Times New Roman" w:eastAsiaTheme="minorEastAsia" w:hAnsi="Times New Roman"/>
          <w:sz w:val="28"/>
          <w:szCs w:val="28"/>
        </w:rPr>
        <w:t>5.2. Срок действия Гарантии, выдаваемой в соответствии с настоящим Договором, истекает</w:t>
      </w:r>
      <w:r w:rsidR="00452CF5">
        <w:rPr>
          <w:rFonts w:ascii="Times New Roman" w:eastAsiaTheme="minorEastAsia" w:hAnsi="Times New Roman"/>
          <w:sz w:val="28"/>
          <w:szCs w:val="28"/>
        </w:rPr>
        <w:t xml:space="preserve"> ________________________________________________</w:t>
      </w:r>
      <w:r w:rsidR="00FA5775">
        <w:rPr>
          <w:rFonts w:ascii="Times New Roman" w:eastAsiaTheme="minorEastAsia" w:hAnsi="Times New Roman"/>
          <w:sz w:val="28"/>
          <w:szCs w:val="28"/>
        </w:rPr>
        <w:t>.</w:t>
      </w:r>
    </w:p>
    <w:p w:rsidR="00946F87" w:rsidRPr="00FA5775" w:rsidRDefault="00946F87" w:rsidP="00452CF5">
      <w:pPr>
        <w:widowControl w:val="0"/>
        <w:autoSpaceDE w:val="0"/>
        <w:autoSpaceDN w:val="0"/>
        <w:adjustRightInd w:val="0"/>
        <w:spacing w:after="0" w:line="240" w:lineRule="exact"/>
        <w:ind w:firstLine="720"/>
        <w:contextualSpacing/>
        <w:jc w:val="both"/>
        <w:rPr>
          <w:rFonts w:ascii="Times New Roman" w:eastAsiaTheme="minorEastAsia" w:hAnsi="Times New Roman"/>
          <w:sz w:val="24"/>
          <w:szCs w:val="24"/>
        </w:rPr>
      </w:pPr>
      <w:r w:rsidRPr="00FA5775">
        <w:rPr>
          <w:rFonts w:ascii="Times New Roman" w:eastAsiaTheme="minorEastAsia" w:hAnsi="Times New Roman"/>
          <w:sz w:val="24"/>
          <w:szCs w:val="24"/>
        </w:rPr>
        <w:t xml:space="preserve"> </w:t>
      </w:r>
      <w:r w:rsidR="00452CF5" w:rsidRPr="00FA5775">
        <w:rPr>
          <w:rFonts w:ascii="Times New Roman" w:eastAsiaTheme="minorEastAsia" w:hAnsi="Times New Roman"/>
          <w:sz w:val="24"/>
          <w:szCs w:val="24"/>
        </w:rPr>
        <w:t xml:space="preserve">                             </w:t>
      </w:r>
      <w:r w:rsidR="00FA5775">
        <w:rPr>
          <w:rFonts w:ascii="Times New Roman" w:eastAsiaTheme="minorEastAsia" w:hAnsi="Times New Roman"/>
          <w:sz w:val="24"/>
          <w:szCs w:val="24"/>
        </w:rPr>
        <w:t xml:space="preserve">                </w:t>
      </w:r>
      <w:r w:rsidR="00452CF5" w:rsidRPr="00FA5775">
        <w:rPr>
          <w:rFonts w:ascii="Times New Roman" w:eastAsiaTheme="minorEastAsia" w:hAnsi="Times New Roman"/>
          <w:sz w:val="24"/>
          <w:szCs w:val="24"/>
        </w:rPr>
        <w:t xml:space="preserve"> </w:t>
      </w:r>
      <w:r w:rsidR="00192F80" w:rsidRPr="00FA5775">
        <w:rPr>
          <w:rFonts w:ascii="Times New Roman" w:eastAsiaTheme="minorEastAsia" w:hAnsi="Times New Roman"/>
          <w:sz w:val="24"/>
          <w:szCs w:val="24"/>
        </w:rPr>
        <w:t xml:space="preserve">(указать дату истечения срока действия </w:t>
      </w:r>
      <w:r w:rsidR="00196F6F" w:rsidRPr="00FA5775">
        <w:rPr>
          <w:rFonts w:ascii="Times New Roman" w:eastAsiaTheme="minorEastAsia" w:hAnsi="Times New Roman"/>
          <w:sz w:val="24"/>
          <w:szCs w:val="24"/>
        </w:rPr>
        <w:t>Г</w:t>
      </w:r>
      <w:r w:rsidR="00192F80" w:rsidRPr="00FA5775">
        <w:rPr>
          <w:rFonts w:ascii="Times New Roman" w:eastAsiaTheme="minorEastAsia" w:hAnsi="Times New Roman"/>
          <w:sz w:val="24"/>
          <w:szCs w:val="24"/>
        </w:rPr>
        <w:t>арантии)</w:t>
      </w:r>
    </w:p>
    <w:bookmarkEnd w:id="6"/>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6. Прекращение действия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6.1. Гарантия прекращает свое действие с момента наступления любого из нижеперечисленных событий, а также обстоятельств, указанных в действующем законодательстве, и должна быть без дополнительных запросов со стороны Гаранта возвращена ему в течение трех рабочих дней: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а) по истечении срока действия Гарантии, указанного в </w:t>
      </w:r>
      <w:hyperlink w:anchor="sub_2052" w:history="1">
        <w:r w:rsidRPr="00AA69E8">
          <w:rPr>
            <w:rFonts w:ascii="Times New Roman" w:eastAsiaTheme="minorEastAsia" w:hAnsi="Times New Roman"/>
            <w:sz w:val="28"/>
            <w:szCs w:val="28"/>
          </w:rPr>
          <w:t>пункте 5.2</w:t>
        </w:r>
      </w:hyperlink>
      <w:r w:rsidRPr="004750BC">
        <w:rPr>
          <w:rFonts w:ascii="Times New Roman" w:eastAsiaTheme="minorEastAsia" w:hAnsi="Times New Roman"/>
          <w:sz w:val="28"/>
          <w:szCs w:val="28"/>
        </w:rPr>
        <w:t xml:space="preserve"> настоящего Договора, если требование платежа со стороны Бенефициара, оформленное с соблюдением требований, предусмотренных настоящим Договором, не будет получено Гарантом до указанной даты;</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б) после полного исполнения Гарантом обязательств по Гарантии в случае предъявления Бенефициаром требования по Гарантии в установленные настоящим Договором порядке и срок;</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после полного исполнения Принципалом или третьими лицами перед Бенефициаром обязательств по Кредитному договору, обеспеченных Гарантией;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г) после отзыва Гарантии согласно условиям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д) вследствие отказа Бенефициара от своих прав по Гарантии</w:t>
      </w:r>
      <w:r>
        <w:rPr>
          <w:rFonts w:ascii="Times New Roman" w:eastAsiaTheme="minorEastAsia" w:hAnsi="Times New Roman"/>
          <w:sz w:val="28"/>
          <w:szCs w:val="28"/>
        </w:rPr>
        <w:t>,</w:t>
      </w:r>
      <w:r w:rsidRPr="004750BC">
        <w:rPr>
          <w:rFonts w:ascii="Times New Roman" w:eastAsiaTheme="minorEastAsia" w:hAnsi="Times New Roman"/>
          <w:sz w:val="28"/>
          <w:szCs w:val="28"/>
        </w:rPr>
        <w:t xml:space="preserve"> выраженного либо в письменном заявлении Бенефициара об освобождении Гаранта от его обязательств, либо в возврате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е) после перевода на другое лицо долга по обеспеченному Гарантией обязательству, если Гарант не дал Бенефициару согласия отвечать за нового должника;</w:t>
      </w: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ж) если Бенефициар отказался принять надлежащее исполнение обязательств Принципала, предложенное </w:t>
      </w:r>
      <w:r>
        <w:rPr>
          <w:rFonts w:ascii="Times New Roman" w:eastAsiaTheme="minorEastAsia" w:hAnsi="Times New Roman"/>
          <w:sz w:val="28"/>
          <w:szCs w:val="28"/>
        </w:rPr>
        <w:t>Принципалом или третьими лицами;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lastRenderedPageBreak/>
        <w:t>з) в иных случаях, установленных действующим законодательством Российской Федерации.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7. Условия отзыва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7.1. Гарантия может быть отозвана Гарантом: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а) в случае внесения в Кредитный договор не согласованных с Гарантом условий, влекущих увеличение ответственности, продление срока гарантии или иные неблагоприятные последствия для Гаранта;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б) если Принципал аннулировал договор обеспечения или произошло другое событие, в результате которого произошла потеря обеспечения либо снижение цены обеспечения;</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в) если Гарантия не будет передана Принципалом Бенефициару в соответствии с условиями </w:t>
      </w:r>
      <w:hyperlink w:anchor="sub_2027" w:history="1">
        <w:r w:rsidRPr="00AA69E8">
          <w:rPr>
            <w:rFonts w:ascii="Times New Roman" w:eastAsiaTheme="minorEastAsia" w:hAnsi="Times New Roman"/>
            <w:sz w:val="28"/>
            <w:szCs w:val="28"/>
          </w:rPr>
          <w:t>пункта 2.7</w:t>
        </w:r>
      </w:hyperlink>
      <w:r w:rsidRPr="004750BC">
        <w:rPr>
          <w:rFonts w:ascii="Times New Roman" w:eastAsiaTheme="minorEastAsia" w:hAnsi="Times New Roman"/>
          <w:sz w:val="28"/>
          <w:szCs w:val="28"/>
        </w:rPr>
        <w:t xml:space="preserve">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г) в случае использования Принципалом кредитных ресурсов не по целевому назначению, указанному в Кредитном договоре;</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7.2. Уведомление об отзыве Гарантии направляется Принципалу и Бенефициару по адресам, указанным в настоящем Договоре.</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8. Исполнение обязательств по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8.1. Бенефициар обязан не позднее </w:t>
      </w:r>
      <w:r>
        <w:rPr>
          <w:rFonts w:ascii="Times New Roman" w:eastAsiaTheme="minorEastAsia" w:hAnsi="Times New Roman"/>
          <w:sz w:val="28"/>
          <w:szCs w:val="28"/>
        </w:rPr>
        <w:t>2-х</w:t>
      </w:r>
      <w:r w:rsidRPr="004750BC">
        <w:rPr>
          <w:rFonts w:ascii="Times New Roman" w:eastAsiaTheme="minorEastAsia" w:hAnsi="Times New Roman"/>
          <w:sz w:val="28"/>
          <w:szCs w:val="28"/>
        </w:rPr>
        <w:t xml:space="preserve"> рабочих дней после неисполнения Принципалом в установленный Кредитным договором срок любого из своих обязательств перед Бенефициаром (в том числе обязательств, неисполнение которых не влечет за собой гарантийных выплат) письменно уведомить Гаранта об этом факте, а также обо всех известных ему обстоятельствах, которые могут повлечь за собой неисполнение Принципалом своих обязательств перед Бенефициаром. Датой уведомления считается дата поступления письменного обращения Бенефициара Гаранту.</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7" w:name="sub_2082"/>
      <w:r w:rsidRPr="004750BC">
        <w:rPr>
          <w:rFonts w:ascii="Times New Roman" w:eastAsiaTheme="minorEastAsia" w:hAnsi="Times New Roman"/>
          <w:sz w:val="28"/>
          <w:szCs w:val="28"/>
        </w:rPr>
        <w:t xml:space="preserve">8.2. Бенефициар имеет право предъявить требования к Гаранту о выполнении обязательств по Гарантии в случае неисполнения Принципалом обязательств, обеспеченных Гарантией, в течение срока, указанного в </w:t>
      </w:r>
      <w:hyperlink w:anchor="sub_2052" w:history="1">
        <w:r w:rsidRPr="00AA69E8">
          <w:rPr>
            <w:rFonts w:ascii="Times New Roman" w:eastAsiaTheme="minorEastAsia" w:hAnsi="Times New Roman"/>
            <w:sz w:val="28"/>
            <w:szCs w:val="28"/>
          </w:rPr>
          <w:t>пункте 5.2</w:t>
        </w:r>
      </w:hyperlink>
      <w:r w:rsidRPr="004750BC">
        <w:rPr>
          <w:rFonts w:ascii="Times New Roman" w:eastAsiaTheme="minorEastAsia" w:hAnsi="Times New Roman"/>
          <w:sz w:val="28"/>
          <w:szCs w:val="28"/>
        </w:rPr>
        <w:t xml:space="preserve"> настоящего Договора, в случае, если Гарантия не прекратила свое действие по иным основаниям, предусмотренным настоящим Договором.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8" w:name="sub_2083"/>
      <w:bookmarkEnd w:id="7"/>
      <w:r w:rsidRPr="004750BC">
        <w:rPr>
          <w:rFonts w:ascii="Times New Roman" w:eastAsiaTheme="minorEastAsia" w:hAnsi="Times New Roman"/>
          <w:sz w:val="28"/>
          <w:szCs w:val="28"/>
        </w:rPr>
        <w:t xml:space="preserve">8.3. Бенефициар до предъявления требований к Гаранту обязан предъявить письменное требование к Принципалу о соответствующих платежах. Если Принципал в течение </w:t>
      </w:r>
      <w:r>
        <w:rPr>
          <w:rFonts w:ascii="Times New Roman" w:eastAsiaTheme="minorEastAsia" w:hAnsi="Times New Roman"/>
          <w:sz w:val="28"/>
          <w:szCs w:val="28"/>
        </w:rPr>
        <w:t>одного</w:t>
      </w:r>
      <w:r w:rsidRPr="004750BC">
        <w:rPr>
          <w:rFonts w:ascii="Times New Roman" w:eastAsiaTheme="minorEastAsia" w:hAnsi="Times New Roman"/>
          <w:sz w:val="28"/>
          <w:szCs w:val="28"/>
        </w:rPr>
        <w:t xml:space="preserve"> рабоч</w:t>
      </w:r>
      <w:r>
        <w:rPr>
          <w:rFonts w:ascii="Times New Roman" w:eastAsiaTheme="minorEastAsia" w:hAnsi="Times New Roman"/>
          <w:sz w:val="28"/>
          <w:szCs w:val="28"/>
        </w:rPr>
        <w:t>его</w:t>
      </w:r>
      <w:r w:rsidRPr="004750BC">
        <w:rPr>
          <w:rFonts w:ascii="Times New Roman" w:eastAsiaTheme="minorEastAsia" w:hAnsi="Times New Roman"/>
          <w:sz w:val="28"/>
          <w:szCs w:val="28"/>
        </w:rPr>
        <w:t xml:space="preserve"> дн</w:t>
      </w:r>
      <w:r>
        <w:rPr>
          <w:rFonts w:ascii="Times New Roman" w:eastAsiaTheme="minorEastAsia" w:hAnsi="Times New Roman"/>
          <w:sz w:val="28"/>
          <w:szCs w:val="28"/>
        </w:rPr>
        <w:t>я</w:t>
      </w:r>
      <w:r w:rsidR="003F5915">
        <w:rPr>
          <w:rFonts w:ascii="Times New Roman" w:eastAsiaTheme="minorEastAsia" w:hAnsi="Times New Roman"/>
          <w:sz w:val="28"/>
          <w:szCs w:val="28"/>
        </w:rPr>
        <w:t xml:space="preserve"> </w:t>
      </w:r>
      <w:r w:rsidRPr="004750BC">
        <w:rPr>
          <w:rFonts w:ascii="Times New Roman" w:eastAsiaTheme="minorEastAsia" w:hAnsi="Times New Roman"/>
          <w:sz w:val="28"/>
          <w:szCs w:val="28"/>
        </w:rPr>
        <w:t>с даты наступления срока исполнения им обязательств по Кредитному договору не выполнил надлежащим образом свои обязательства по предъявленному письменному требованию Бенефициара или дал отрицательный ответ на такое требование, Бенефициар имеет право обратиться к Гаранту с письменным требованием о выполнении обязательств Гаранта по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9" w:name="sub_2084"/>
      <w:bookmarkEnd w:id="8"/>
      <w:r w:rsidRPr="004750BC">
        <w:rPr>
          <w:rFonts w:ascii="Times New Roman" w:eastAsiaTheme="minorEastAsia" w:hAnsi="Times New Roman"/>
          <w:sz w:val="28"/>
          <w:szCs w:val="28"/>
        </w:rPr>
        <w:t xml:space="preserve">8.4. Для исполнения обязательств Гаранта по Гарантии Бенефициар обязан </w:t>
      </w:r>
      <w:r w:rsidRPr="004750BC">
        <w:rPr>
          <w:rFonts w:ascii="Times New Roman" w:eastAsiaTheme="minorEastAsia" w:hAnsi="Times New Roman"/>
          <w:sz w:val="28"/>
          <w:szCs w:val="28"/>
        </w:rPr>
        <w:lastRenderedPageBreak/>
        <w:t>представить письменное требование к Гаранту и документы, подтверждающие обоснованность этого требования. В письменном требовании должны быть указаны:</w:t>
      </w:r>
    </w:p>
    <w:bookmarkEnd w:id="9"/>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а) сумма просроченных неисполненных гарантированных обязательств (основной долг и (или) проценты);</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б) основание для требования Бенефициара и платежа Гаранта в виде ссылок на настоящий Договор и Кредитный договор;</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соблюдение требования о субсидиарной ответственности Гаранта в виде ссылки на предъявленное Бенефициаром Принципалу обращение с требованием погашения долга;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г) платежные реквизиты Бенефициара.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0" w:name="sub_2085"/>
      <w:r w:rsidRPr="004750BC">
        <w:rPr>
          <w:rFonts w:ascii="Times New Roman" w:eastAsiaTheme="minorEastAsia" w:hAnsi="Times New Roman"/>
          <w:sz w:val="28"/>
          <w:szCs w:val="28"/>
        </w:rPr>
        <w:t>8.5. К требованию прилагаются документы:</w:t>
      </w:r>
    </w:p>
    <w:bookmarkEnd w:id="10"/>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а</w:t>
      </w:r>
      <w:r w:rsidRPr="004750BC">
        <w:rPr>
          <w:rFonts w:ascii="Times New Roman" w:eastAsiaTheme="minorEastAsia" w:hAnsi="Times New Roman"/>
          <w:sz w:val="28"/>
          <w:szCs w:val="28"/>
        </w:rPr>
        <w:t>) расч</w:t>
      </w:r>
      <w:r>
        <w:rPr>
          <w:rFonts w:ascii="Times New Roman" w:eastAsiaTheme="minorEastAsia" w:hAnsi="Times New Roman"/>
          <w:sz w:val="28"/>
          <w:szCs w:val="28"/>
        </w:rPr>
        <w:t>е</w:t>
      </w:r>
      <w:r w:rsidRPr="004750BC">
        <w:rPr>
          <w:rFonts w:ascii="Times New Roman" w:eastAsiaTheme="minorEastAsia" w:hAnsi="Times New Roman"/>
          <w:sz w:val="28"/>
          <w:szCs w:val="28"/>
        </w:rPr>
        <w:t>ты, подтверждающие размер просроченного непогашенного основного долга и размер неуплаченных просроченных процентов;</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б</w:t>
      </w:r>
      <w:r w:rsidRPr="004750BC">
        <w:rPr>
          <w:rFonts w:ascii="Times New Roman" w:eastAsiaTheme="minorEastAsia" w:hAnsi="Times New Roman"/>
          <w:sz w:val="28"/>
          <w:szCs w:val="28"/>
        </w:rPr>
        <w:t xml:space="preserve">) заверенная Бенефициаром копия направленного Принципалу обращения Бенефициара с требованием погашения долга по Кредитному договору во исполнение </w:t>
      </w:r>
      <w:hyperlink w:anchor="sub_2083" w:history="1">
        <w:r w:rsidRPr="00AA69E8">
          <w:rPr>
            <w:rFonts w:ascii="Times New Roman" w:eastAsiaTheme="minorEastAsia" w:hAnsi="Times New Roman"/>
            <w:sz w:val="28"/>
            <w:szCs w:val="28"/>
          </w:rPr>
          <w:t>пункта 8.3</w:t>
        </w:r>
      </w:hyperlink>
      <w:r w:rsidRPr="004750BC">
        <w:rPr>
          <w:rFonts w:ascii="Times New Roman" w:eastAsiaTheme="minorEastAsia" w:hAnsi="Times New Roman"/>
          <w:sz w:val="28"/>
          <w:szCs w:val="28"/>
        </w:rPr>
        <w:t xml:space="preserve"> настоящего Договора с приложением документа, подтверждающего направлен</w:t>
      </w:r>
      <w:r>
        <w:rPr>
          <w:rFonts w:ascii="Times New Roman" w:eastAsiaTheme="minorEastAsia" w:hAnsi="Times New Roman"/>
          <w:sz w:val="28"/>
          <w:szCs w:val="28"/>
        </w:rPr>
        <w:t>ие такого обращения</w:t>
      </w:r>
      <w:r w:rsidRPr="004750BC">
        <w:rPr>
          <w:rFonts w:ascii="Times New Roman" w:eastAsiaTheme="minorEastAsia" w:hAnsi="Times New Roman"/>
          <w:sz w:val="28"/>
          <w:szCs w:val="28"/>
        </w:rPr>
        <w:t>;</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Pr>
          <w:rFonts w:ascii="Times New Roman" w:eastAsiaTheme="minorEastAsia" w:hAnsi="Times New Roman"/>
          <w:sz w:val="28"/>
          <w:szCs w:val="28"/>
        </w:rPr>
        <w:t>в</w:t>
      </w:r>
      <w:bookmarkStart w:id="11" w:name="_GoBack"/>
      <w:bookmarkEnd w:id="11"/>
      <w:r w:rsidRPr="004750BC">
        <w:rPr>
          <w:rFonts w:ascii="Times New Roman" w:eastAsiaTheme="minorEastAsia" w:hAnsi="Times New Roman"/>
          <w:sz w:val="28"/>
          <w:szCs w:val="28"/>
        </w:rPr>
        <w:t>) ответ Принципала на указанн</w:t>
      </w:r>
      <w:r>
        <w:rPr>
          <w:rFonts w:ascii="Times New Roman" w:eastAsiaTheme="minorEastAsia" w:hAnsi="Times New Roman"/>
          <w:sz w:val="28"/>
          <w:szCs w:val="28"/>
        </w:rPr>
        <w:t>ое обращение.</w:t>
      </w:r>
      <w:bookmarkStart w:id="12" w:name="sub_20856"/>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3" w:name="sub_20858"/>
      <w:bookmarkEnd w:id="12"/>
      <w:r w:rsidRPr="004750BC">
        <w:rPr>
          <w:rFonts w:ascii="Times New Roman" w:eastAsiaTheme="minorEastAsia" w:hAnsi="Times New Roman"/>
          <w:sz w:val="28"/>
          <w:szCs w:val="28"/>
        </w:rPr>
        <w:t>Все перечисленные документы должны быть подписаны уполномоченными лицами Бенефициара и заверены печатью Бенефициара.</w:t>
      </w:r>
    </w:p>
    <w:bookmarkEnd w:id="13"/>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8.6. Датой предъявления требования к Гаранту считается дата его поступления Гаранту.</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8.7. Гарант рассматривает требование Бенефициара в течение </w:t>
      </w:r>
      <w:r>
        <w:rPr>
          <w:rFonts w:ascii="Times New Roman" w:eastAsiaTheme="minorEastAsia" w:hAnsi="Times New Roman"/>
          <w:sz w:val="28"/>
          <w:szCs w:val="28"/>
        </w:rPr>
        <w:t>5-ти</w:t>
      </w:r>
      <w:r w:rsidRPr="004750BC">
        <w:rPr>
          <w:rFonts w:ascii="Times New Roman" w:eastAsiaTheme="minorEastAsia" w:hAnsi="Times New Roman"/>
          <w:sz w:val="28"/>
          <w:szCs w:val="28"/>
        </w:rPr>
        <w:t xml:space="preserve"> рабочих дней со дня его предъявления на предмет обоснованности и исполнения </w:t>
      </w:r>
      <w:hyperlink w:anchor="sub_2084" w:history="1">
        <w:r w:rsidRPr="00AA69E8">
          <w:rPr>
            <w:rFonts w:ascii="Times New Roman" w:eastAsiaTheme="minorEastAsia" w:hAnsi="Times New Roman"/>
            <w:sz w:val="28"/>
            <w:szCs w:val="28"/>
          </w:rPr>
          <w:t>пунктов 8.4</w:t>
        </w:r>
      </w:hyperlink>
      <w:r w:rsidRPr="004750BC">
        <w:rPr>
          <w:rFonts w:ascii="Times New Roman" w:eastAsiaTheme="minorEastAsia" w:hAnsi="Times New Roman"/>
          <w:sz w:val="28"/>
          <w:szCs w:val="28"/>
        </w:rPr>
        <w:t xml:space="preserve"> и </w:t>
      </w:r>
      <w:hyperlink w:anchor="sub_2085" w:history="1">
        <w:r w:rsidRPr="00AA69E8">
          <w:rPr>
            <w:rFonts w:ascii="Times New Roman" w:eastAsiaTheme="minorEastAsia" w:hAnsi="Times New Roman"/>
            <w:sz w:val="28"/>
            <w:szCs w:val="28"/>
          </w:rPr>
          <w:t>8.5</w:t>
        </w:r>
      </w:hyperlink>
      <w:r w:rsidRPr="004750BC">
        <w:rPr>
          <w:rFonts w:ascii="Times New Roman" w:eastAsiaTheme="minorEastAsia" w:hAnsi="Times New Roman"/>
          <w:sz w:val="28"/>
          <w:szCs w:val="28"/>
        </w:rPr>
        <w:t xml:space="preserve">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8.8. Гарант обязан в </w:t>
      </w:r>
      <w:r>
        <w:rPr>
          <w:rFonts w:ascii="Times New Roman" w:eastAsiaTheme="minorEastAsia" w:hAnsi="Times New Roman"/>
          <w:sz w:val="28"/>
          <w:szCs w:val="28"/>
        </w:rPr>
        <w:t>30-дневный</w:t>
      </w:r>
      <w:r w:rsidRPr="004750BC">
        <w:rPr>
          <w:rFonts w:ascii="Times New Roman" w:eastAsiaTheme="minorEastAsia" w:hAnsi="Times New Roman"/>
          <w:sz w:val="28"/>
          <w:szCs w:val="28"/>
        </w:rPr>
        <w:t xml:space="preserve"> срок с момента получения требования Бенефициара уведомить Принципала о предъявл</w:t>
      </w:r>
      <w:r w:rsidR="00A754D5">
        <w:rPr>
          <w:rFonts w:ascii="Times New Roman" w:eastAsiaTheme="minorEastAsia" w:hAnsi="Times New Roman"/>
          <w:sz w:val="28"/>
          <w:szCs w:val="28"/>
        </w:rPr>
        <w:t>ении Гаранту данного требования и передать ему копию требования.</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4" w:name="sub_2089"/>
      <w:r w:rsidRPr="004750BC">
        <w:rPr>
          <w:rFonts w:ascii="Times New Roman" w:eastAsiaTheme="minorEastAsia" w:hAnsi="Times New Roman"/>
          <w:sz w:val="28"/>
          <w:szCs w:val="28"/>
        </w:rPr>
        <w:t>8.9. Гарант проверяет предъявленное Бенефициаром требование в соответствии с</w:t>
      </w:r>
      <w:r w:rsidR="00192F80">
        <w:rPr>
          <w:rFonts w:ascii="Times New Roman" w:eastAsiaTheme="minorEastAsia" w:hAnsi="Times New Roman"/>
          <w:sz w:val="28"/>
          <w:szCs w:val="28"/>
        </w:rPr>
        <w:t>о</w:t>
      </w:r>
      <w:hyperlink r:id="rId10" w:history="1">
        <w:r w:rsidRPr="00AA69E8">
          <w:rPr>
            <w:rFonts w:ascii="Times New Roman" w:eastAsiaTheme="minorEastAsia" w:hAnsi="Times New Roman"/>
            <w:sz w:val="28"/>
            <w:szCs w:val="28"/>
          </w:rPr>
          <w:t xml:space="preserve"> стать</w:t>
        </w:r>
        <w:r w:rsidR="00192F80">
          <w:rPr>
            <w:rFonts w:ascii="Times New Roman" w:eastAsiaTheme="minorEastAsia" w:hAnsi="Times New Roman"/>
            <w:sz w:val="28"/>
            <w:szCs w:val="28"/>
          </w:rPr>
          <w:t>ей</w:t>
        </w:r>
        <w:r w:rsidRPr="00AA69E8">
          <w:rPr>
            <w:rFonts w:ascii="Times New Roman" w:eastAsiaTheme="minorEastAsia" w:hAnsi="Times New Roman"/>
            <w:sz w:val="28"/>
            <w:szCs w:val="28"/>
          </w:rPr>
          <w:t xml:space="preserve"> 115</w:t>
        </w:r>
      </w:hyperlink>
      <w:r w:rsidRPr="004750BC">
        <w:rPr>
          <w:rFonts w:ascii="Times New Roman" w:eastAsiaTheme="minorEastAsia" w:hAnsi="Times New Roman"/>
          <w:sz w:val="28"/>
          <w:szCs w:val="28"/>
        </w:rPr>
        <w:t xml:space="preserve"> Бюджетного кодекса Российской Федерации, а также документы, указанные в </w:t>
      </w:r>
      <w:hyperlink w:anchor="sub_2085" w:history="1">
        <w:r w:rsidRPr="00AA69E8">
          <w:rPr>
            <w:rFonts w:ascii="Times New Roman" w:eastAsiaTheme="minorEastAsia" w:hAnsi="Times New Roman"/>
            <w:sz w:val="28"/>
            <w:szCs w:val="28"/>
          </w:rPr>
          <w:t>пункте 8.5</w:t>
        </w:r>
      </w:hyperlink>
      <w:r w:rsidRPr="004750BC">
        <w:rPr>
          <w:rFonts w:ascii="Times New Roman" w:eastAsiaTheme="minorEastAsia" w:hAnsi="Times New Roman"/>
          <w:sz w:val="28"/>
          <w:szCs w:val="28"/>
        </w:rPr>
        <w:t xml:space="preserve"> настоящего Договора, на предмет соответствия требования условиям Гарантии и их обоснованности. При этом указанное требование считается обоснованным, если:</w:t>
      </w:r>
    </w:p>
    <w:bookmarkEnd w:id="14"/>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а) оно соответствует требованиям </w:t>
      </w:r>
      <w:hyperlink r:id="rId11" w:history="1">
        <w:r w:rsidRPr="00AA69E8">
          <w:rPr>
            <w:rFonts w:ascii="Times New Roman" w:eastAsiaTheme="minorEastAsia" w:hAnsi="Times New Roman"/>
            <w:sz w:val="28"/>
            <w:szCs w:val="28"/>
          </w:rPr>
          <w:t>статьи 115</w:t>
        </w:r>
      </w:hyperlink>
      <w:r w:rsidRPr="004750BC">
        <w:rPr>
          <w:rFonts w:ascii="Times New Roman" w:eastAsiaTheme="minorEastAsia" w:hAnsi="Times New Roman"/>
          <w:sz w:val="28"/>
          <w:szCs w:val="28"/>
        </w:rPr>
        <w:t xml:space="preserve"> Бюджетного кодекса Российской Федерации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б) оно предъявлено в соответствии с </w:t>
      </w:r>
      <w:hyperlink w:anchor="sub_2082" w:history="1">
        <w:r w:rsidRPr="00AA69E8">
          <w:rPr>
            <w:rFonts w:ascii="Times New Roman" w:eastAsiaTheme="minorEastAsia" w:hAnsi="Times New Roman"/>
            <w:sz w:val="28"/>
            <w:szCs w:val="28"/>
          </w:rPr>
          <w:t>пунктом 8.2</w:t>
        </w:r>
      </w:hyperlink>
      <w:r w:rsidRPr="004750BC">
        <w:rPr>
          <w:rFonts w:ascii="Times New Roman" w:eastAsiaTheme="minorEastAsia" w:hAnsi="Times New Roman"/>
          <w:sz w:val="28"/>
          <w:szCs w:val="28"/>
        </w:rPr>
        <w:t xml:space="preserve"> настоящего Договора в пределах срока, указанного в </w:t>
      </w:r>
      <w:hyperlink w:anchor="sub_2052" w:history="1">
        <w:r w:rsidRPr="00AA69E8">
          <w:rPr>
            <w:rFonts w:ascii="Times New Roman" w:eastAsiaTheme="minorEastAsia" w:hAnsi="Times New Roman"/>
            <w:sz w:val="28"/>
            <w:szCs w:val="28"/>
          </w:rPr>
          <w:t>пункте 5.2</w:t>
        </w:r>
      </w:hyperlink>
      <w:r w:rsidRPr="004750BC">
        <w:rPr>
          <w:rFonts w:ascii="Times New Roman" w:eastAsiaTheme="minorEastAsia" w:hAnsi="Times New Roman"/>
          <w:sz w:val="28"/>
          <w:szCs w:val="28"/>
        </w:rPr>
        <w:t xml:space="preserve"> настоящего Договора и срок действ</w:t>
      </w:r>
      <w:r>
        <w:rPr>
          <w:rFonts w:ascii="Times New Roman" w:eastAsiaTheme="minorEastAsia" w:hAnsi="Times New Roman"/>
          <w:sz w:val="28"/>
          <w:szCs w:val="28"/>
        </w:rPr>
        <w:t>ия Гарантии не прекраще</w:t>
      </w:r>
      <w:r w:rsidRPr="004750BC">
        <w:rPr>
          <w:rFonts w:ascii="Times New Roman" w:eastAsiaTheme="minorEastAsia" w:hAnsi="Times New Roman"/>
          <w:sz w:val="28"/>
          <w:szCs w:val="28"/>
        </w:rPr>
        <w:t>н по другим предусмотренным настоящим Договором основаниям;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в) оно оформлено в соответствии с условиями, определенными в </w:t>
      </w:r>
      <w:hyperlink w:anchor="sub_2084" w:history="1">
        <w:r w:rsidRPr="00AA69E8">
          <w:rPr>
            <w:rFonts w:ascii="Times New Roman" w:eastAsiaTheme="minorEastAsia" w:hAnsi="Times New Roman"/>
            <w:sz w:val="28"/>
            <w:szCs w:val="28"/>
          </w:rPr>
          <w:t>пунктах 8.4</w:t>
        </w:r>
      </w:hyperlink>
      <w:r w:rsidRPr="004750BC">
        <w:rPr>
          <w:rFonts w:ascii="Times New Roman" w:eastAsiaTheme="minorEastAsia" w:hAnsi="Times New Roman"/>
          <w:sz w:val="28"/>
          <w:szCs w:val="28"/>
        </w:rPr>
        <w:t xml:space="preserve"> и </w:t>
      </w:r>
      <w:hyperlink w:anchor="sub_2085" w:history="1">
        <w:r w:rsidRPr="00AA69E8">
          <w:rPr>
            <w:rFonts w:ascii="Times New Roman" w:eastAsiaTheme="minorEastAsia" w:hAnsi="Times New Roman"/>
            <w:sz w:val="28"/>
            <w:szCs w:val="28"/>
          </w:rPr>
          <w:t>8.5</w:t>
        </w:r>
      </w:hyperlink>
      <w:r w:rsidRPr="004750BC">
        <w:rPr>
          <w:rFonts w:ascii="Times New Roman" w:eastAsiaTheme="minorEastAsia" w:hAnsi="Times New Roman"/>
          <w:sz w:val="28"/>
          <w:szCs w:val="28"/>
        </w:rPr>
        <w:t xml:space="preserve">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5" w:name="sub_20894"/>
      <w:r w:rsidRPr="004750BC">
        <w:rPr>
          <w:rFonts w:ascii="Times New Roman" w:eastAsiaTheme="minorEastAsia" w:hAnsi="Times New Roman"/>
          <w:sz w:val="28"/>
          <w:szCs w:val="28"/>
        </w:rPr>
        <w:lastRenderedPageBreak/>
        <w:t xml:space="preserve">г) вид, размер просроченных обязательств Принципала соответствует гарантированным обязательствам, указанным в </w:t>
      </w:r>
      <w:hyperlink w:anchor="sub_2021" w:history="1">
        <w:r w:rsidRPr="00AA69E8">
          <w:rPr>
            <w:rFonts w:ascii="Times New Roman" w:eastAsiaTheme="minorEastAsia" w:hAnsi="Times New Roman"/>
            <w:sz w:val="28"/>
            <w:szCs w:val="28"/>
          </w:rPr>
          <w:t>пункте 2.1</w:t>
        </w:r>
      </w:hyperlink>
      <w:r w:rsidRPr="004750BC">
        <w:rPr>
          <w:rFonts w:ascii="Times New Roman" w:eastAsiaTheme="minorEastAsia" w:hAnsi="Times New Roman"/>
          <w:sz w:val="28"/>
          <w:szCs w:val="28"/>
        </w:rPr>
        <w:t xml:space="preserve"> настоящего Договора;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bookmarkStart w:id="16" w:name="sub_20895"/>
      <w:bookmarkEnd w:id="15"/>
      <w:r w:rsidRPr="004750BC">
        <w:rPr>
          <w:rFonts w:ascii="Times New Roman" w:eastAsiaTheme="minorEastAsia" w:hAnsi="Times New Roman"/>
          <w:sz w:val="28"/>
          <w:szCs w:val="28"/>
        </w:rPr>
        <w:t>д) правильно определен размер предъявленной к погашению задолженности по основному долгу и произведен расч</w:t>
      </w:r>
      <w:r>
        <w:rPr>
          <w:rFonts w:ascii="Times New Roman" w:eastAsiaTheme="minorEastAsia" w:hAnsi="Times New Roman"/>
          <w:sz w:val="28"/>
          <w:szCs w:val="28"/>
        </w:rPr>
        <w:t>е</w:t>
      </w:r>
      <w:r w:rsidRPr="004750BC">
        <w:rPr>
          <w:rFonts w:ascii="Times New Roman" w:eastAsiaTheme="minorEastAsia" w:hAnsi="Times New Roman"/>
          <w:sz w:val="28"/>
          <w:szCs w:val="28"/>
        </w:rPr>
        <w:t>т процентов по Кредитному договору с уч</w:t>
      </w:r>
      <w:r>
        <w:rPr>
          <w:rFonts w:ascii="Times New Roman" w:eastAsiaTheme="minorEastAsia" w:hAnsi="Times New Roman"/>
          <w:sz w:val="28"/>
          <w:szCs w:val="28"/>
        </w:rPr>
        <w:t>е</w:t>
      </w:r>
      <w:r w:rsidRPr="004750BC">
        <w:rPr>
          <w:rFonts w:ascii="Times New Roman" w:eastAsiaTheme="minorEastAsia" w:hAnsi="Times New Roman"/>
          <w:sz w:val="28"/>
          <w:szCs w:val="28"/>
        </w:rPr>
        <w:t>том платежей Принципала, направленных на погашение гарантированных обязательств.</w:t>
      </w:r>
    </w:p>
    <w:bookmarkEnd w:id="16"/>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8.10. При соблюдении Бенефициаром условий, указанных в </w:t>
      </w:r>
      <w:hyperlink w:anchor="sub_2082" w:history="1">
        <w:r w:rsidRPr="00AA69E8">
          <w:rPr>
            <w:rFonts w:ascii="Times New Roman" w:eastAsiaTheme="minorEastAsia" w:hAnsi="Times New Roman"/>
            <w:sz w:val="28"/>
            <w:szCs w:val="28"/>
          </w:rPr>
          <w:t>пунктах 8.2 - 8.5</w:t>
        </w:r>
      </w:hyperlink>
      <w:r w:rsidRPr="004750BC">
        <w:rPr>
          <w:rFonts w:ascii="Times New Roman" w:eastAsiaTheme="minorEastAsia" w:hAnsi="Times New Roman"/>
          <w:sz w:val="28"/>
          <w:szCs w:val="28"/>
        </w:rPr>
        <w:t xml:space="preserve"> настоящего Договора, Гарант в течение </w:t>
      </w:r>
      <w:r>
        <w:rPr>
          <w:rFonts w:ascii="Times New Roman" w:eastAsiaTheme="minorEastAsia" w:hAnsi="Times New Roman"/>
          <w:sz w:val="28"/>
          <w:szCs w:val="28"/>
        </w:rPr>
        <w:t>5-ти</w:t>
      </w:r>
      <w:r w:rsidRPr="004750BC">
        <w:rPr>
          <w:rFonts w:ascii="Times New Roman" w:eastAsiaTheme="minorEastAsia" w:hAnsi="Times New Roman"/>
          <w:sz w:val="28"/>
          <w:szCs w:val="28"/>
        </w:rPr>
        <w:t xml:space="preserve"> рабочих дней со дня предъявления требования обязан исполнить обязательства по Гарантии, перечислив денежные средства в размере, признанном для исполнения, на счёт Бенефициара, указанный в предъявленном требовании.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8.11. Исполнение обязательств по Гарантии осуществляется за сч</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т средств местного бюджета, предусмотренных на указанные цели в решении </w:t>
      </w:r>
      <w:r>
        <w:rPr>
          <w:rFonts w:ascii="Times New Roman" w:eastAsiaTheme="minorEastAsia" w:hAnsi="Times New Roman"/>
          <w:sz w:val="28"/>
          <w:szCs w:val="28"/>
        </w:rPr>
        <w:t xml:space="preserve">Совета Темрюкского городского поселения Темрюкского района </w:t>
      </w:r>
      <w:r w:rsidRPr="004750BC">
        <w:rPr>
          <w:rFonts w:ascii="Times New Roman" w:eastAsiaTheme="minorEastAsia" w:hAnsi="Times New Roman"/>
          <w:sz w:val="28"/>
          <w:szCs w:val="28"/>
        </w:rPr>
        <w:t xml:space="preserve">о местном бюджете на </w:t>
      </w:r>
      <w:r>
        <w:rPr>
          <w:rFonts w:ascii="Times New Roman" w:eastAsiaTheme="minorEastAsia" w:hAnsi="Times New Roman"/>
          <w:sz w:val="28"/>
          <w:szCs w:val="28"/>
        </w:rPr>
        <w:t>очередной</w:t>
      </w:r>
      <w:r w:rsidRPr="004750BC">
        <w:rPr>
          <w:rFonts w:ascii="Times New Roman" w:eastAsiaTheme="minorEastAsia" w:hAnsi="Times New Roman"/>
          <w:sz w:val="28"/>
          <w:szCs w:val="28"/>
        </w:rPr>
        <w:t xml:space="preserve"> финансовый год.</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целях настоящего Договора датой исполнения обязательств по Гарантии считается календарная дата (день) списания денежных средств со сч</w:t>
      </w:r>
      <w:r>
        <w:rPr>
          <w:rFonts w:ascii="Times New Roman" w:eastAsiaTheme="minorEastAsia" w:hAnsi="Times New Roman"/>
          <w:sz w:val="28"/>
          <w:szCs w:val="28"/>
        </w:rPr>
        <w:t>е</w:t>
      </w:r>
      <w:r w:rsidRPr="004750BC">
        <w:rPr>
          <w:rFonts w:ascii="Times New Roman" w:eastAsiaTheme="minorEastAsia" w:hAnsi="Times New Roman"/>
          <w:sz w:val="28"/>
          <w:szCs w:val="28"/>
        </w:rPr>
        <w:t>та местного бюджета.</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8.12. После исполнения обязательств по Гарантии Гарант направляет Принципалу на основании </w:t>
      </w:r>
      <w:hyperlink w:anchor="sub_2012" w:history="1">
        <w:r w:rsidRPr="00AA69E8">
          <w:rPr>
            <w:rFonts w:ascii="Times New Roman" w:eastAsiaTheme="minorEastAsia" w:hAnsi="Times New Roman"/>
            <w:sz w:val="28"/>
            <w:szCs w:val="28"/>
          </w:rPr>
          <w:t>пункта 1.2</w:t>
        </w:r>
      </w:hyperlink>
      <w:r w:rsidRPr="004750BC">
        <w:rPr>
          <w:rFonts w:ascii="Times New Roman" w:eastAsiaTheme="minorEastAsia" w:hAnsi="Times New Roman"/>
          <w:sz w:val="28"/>
          <w:szCs w:val="28"/>
        </w:rPr>
        <w:t xml:space="preserve"> настоящего Договора, устанавливающего право регрессного требования Гаранта к Принципалу</w:t>
      </w:r>
      <w:r w:rsidR="003F5915">
        <w:rPr>
          <w:rFonts w:ascii="Times New Roman" w:eastAsiaTheme="minorEastAsia" w:hAnsi="Times New Roman"/>
          <w:sz w:val="28"/>
          <w:szCs w:val="28"/>
        </w:rPr>
        <w:t xml:space="preserve"> </w:t>
      </w:r>
      <w:r w:rsidRPr="004750BC">
        <w:rPr>
          <w:rFonts w:ascii="Times New Roman" w:eastAsiaTheme="minorEastAsia" w:hAnsi="Times New Roman"/>
          <w:sz w:val="28"/>
          <w:szCs w:val="28"/>
        </w:rPr>
        <w:t xml:space="preserve">в течение </w:t>
      </w:r>
      <w:r>
        <w:rPr>
          <w:rFonts w:ascii="Times New Roman" w:eastAsiaTheme="minorEastAsia" w:hAnsi="Times New Roman"/>
          <w:sz w:val="28"/>
          <w:szCs w:val="28"/>
        </w:rPr>
        <w:t xml:space="preserve">15-ти </w:t>
      </w:r>
      <w:r w:rsidRPr="004750BC">
        <w:rPr>
          <w:rFonts w:ascii="Times New Roman" w:eastAsiaTheme="minorEastAsia" w:hAnsi="Times New Roman"/>
          <w:sz w:val="28"/>
          <w:szCs w:val="28"/>
        </w:rPr>
        <w:t>рабочих дней после исполнения Гарантии письменное требование о возмещении Принципалом Гаранту сумм, уплаченных Гарантом Бенефициару по Гарантии.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Непоступление Гаранту от Принципала сумм по требованию в сроки, </w:t>
      </w:r>
      <w:r>
        <w:rPr>
          <w:rFonts w:ascii="Times New Roman" w:eastAsiaTheme="minorEastAsia" w:hAnsi="Times New Roman"/>
          <w:sz w:val="28"/>
          <w:szCs w:val="28"/>
        </w:rPr>
        <w:t>установленные Гарантом</w:t>
      </w:r>
      <w:r w:rsidRPr="004750BC">
        <w:rPr>
          <w:rFonts w:ascii="Times New Roman" w:eastAsiaTheme="minorEastAsia" w:hAnsi="Times New Roman"/>
          <w:sz w:val="28"/>
          <w:szCs w:val="28"/>
        </w:rPr>
        <w:t>, означает нарушение Принципалом своих обязательств перед Гарантом по Гарантии и настоящему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Гарантом начисляются пени из расч</w:t>
      </w:r>
      <w:r>
        <w:rPr>
          <w:rFonts w:ascii="Times New Roman" w:eastAsiaTheme="minorEastAsia" w:hAnsi="Times New Roman"/>
          <w:sz w:val="28"/>
          <w:szCs w:val="28"/>
        </w:rPr>
        <w:t>е</w:t>
      </w:r>
      <w:r w:rsidRPr="004750BC">
        <w:rPr>
          <w:rFonts w:ascii="Times New Roman" w:eastAsiaTheme="minorEastAsia" w:hAnsi="Times New Roman"/>
          <w:sz w:val="28"/>
          <w:szCs w:val="28"/>
        </w:rPr>
        <w:t xml:space="preserve">та одной трехсотой </w:t>
      </w:r>
      <w:hyperlink r:id="rId12" w:history="1">
        <w:r w:rsidRPr="00AA69E8">
          <w:rPr>
            <w:rFonts w:ascii="Times New Roman" w:eastAsiaTheme="minorEastAsia" w:hAnsi="Times New Roman"/>
            <w:sz w:val="28"/>
            <w:szCs w:val="28"/>
          </w:rPr>
          <w:t>ставки рефинансирования</w:t>
        </w:r>
      </w:hyperlink>
      <w:r w:rsidRPr="004750BC">
        <w:rPr>
          <w:rFonts w:ascii="Times New Roman" w:eastAsiaTheme="minorEastAsia" w:hAnsi="Times New Roman"/>
          <w:sz w:val="28"/>
          <w:szCs w:val="28"/>
        </w:rPr>
        <w:t xml:space="preserve"> Центрального банка Российской Федерации, действующей на первый день неисполнения требования, за каждый календарный день просрочки.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В случае неуплаты Принципалом Гаранту задолженности, возникшей в связи с исполнением обязательств по Гарантии, Гарант вправе взыскать данную задолженность с уч</w:t>
      </w:r>
      <w:r>
        <w:rPr>
          <w:rFonts w:ascii="Times New Roman" w:eastAsiaTheme="minorEastAsia" w:hAnsi="Times New Roman"/>
          <w:sz w:val="28"/>
          <w:szCs w:val="28"/>
        </w:rPr>
        <w:t>е</w:t>
      </w:r>
      <w:r w:rsidRPr="004750BC">
        <w:rPr>
          <w:rFonts w:ascii="Times New Roman" w:eastAsiaTheme="minorEastAsia" w:hAnsi="Times New Roman"/>
          <w:sz w:val="28"/>
          <w:szCs w:val="28"/>
        </w:rPr>
        <w:t>том начисленной пени в безакцептном порядке.</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8.13. Гарант вправе отказать Бенефициару в исполнении обязательств по Гарантии исключительно в случае признания Гарантом требования Бенефициара необоснованным согласно условиям, установленным </w:t>
      </w:r>
      <w:hyperlink w:anchor="sub_2089" w:history="1">
        <w:r w:rsidRPr="00AA69E8">
          <w:rPr>
            <w:rFonts w:ascii="Times New Roman" w:eastAsiaTheme="minorEastAsia" w:hAnsi="Times New Roman"/>
            <w:sz w:val="28"/>
            <w:szCs w:val="28"/>
          </w:rPr>
          <w:t>пунктом 8.9</w:t>
        </w:r>
      </w:hyperlink>
      <w:r w:rsidRPr="004750BC">
        <w:rPr>
          <w:rFonts w:ascii="Times New Roman" w:eastAsiaTheme="minorEastAsia" w:hAnsi="Times New Roman"/>
          <w:sz w:val="28"/>
          <w:szCs w:val="28"/>
        </w:rPr>
        <w:t xml:space="preserve"> настоящего Договора, а также в случае отказа Бенефициара от надлежащего исполнения обязательства, предложенного Принципалом или третьими лицами.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8.14. В случае отказа признания требований Бенефициара обоснованными Гарант в течение </w:t>
      </w:r>
      <w:r>
        <w:rPr>
          <w:rFonts w:ascii="Times New Roman" w:eastAsiaTheme="minorEastAsia" w:hAnsi="Times New Roman"/>
          <w:sz w:val="28"/>
          <w:szCs w:val="28"/>
        </w:rPr>
        <w:t>5-ти</w:t>
      </w:r>
      <w:r w:rsidRPr="004750BC">
        <w:rPr>
          <w:rFonts w:ascii="Times New Roman" w:eastAsiaTheme="minorEastAsia" w:hAnsi="Times New Roman"/>
          <w:sz w:val="28"/>
          <w:szCs w:val="28"/>
        </w:rPr>
        <w:t xml:space="preserve"> рабочих дней со дня предъявления требования направляет Бенефициару мотивированное письменное уведомление об отказе в удовлетворении этого требования.</w:t>
      </w: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2064F" w:rsidRPr="004750BC" w:rsidRDefault="0092064F"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lastRenderedPageBreak/>
        <w:t>9. Разрешение споров</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9.1. По всем вопросам, не нашедшим своего решения в положениях настоящего Договора, но прямо или косвенно вытекающим из отношений Сторон по настоящему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бюджетного законодательства, муниципальными правовыми актами</w:t>
      </w:r>
      <w:r>
        <w:rPr>
          <w:rFonts w:ascii="Times New Roman" w:eastAsiaTheme="minorEastAsia" w:hAnsi="Times New Roman"/>
          <w:sz w:val="28"/>
          <w:szCs w:val="28"/>
        </w:rPr>
        <w:t xml:space="preserve"> Темрюкского городского поселения Темрюкского района</w:t>
      </w:r>
      <w:r w:rsidRPr="004750BC">
        <w:rPr>
          <w:rFonts w:ascii="Times New Roman" w:eastAsiaTheme="minorEastAsia" w:hAnsi="Times New Roman"/>
          <w:sz w:val="28"/>
          <w:szCs w:val="28"/>
        </w:rPr>
        <w:t xml:space="preserve"> и в отношении субсидиарной ответственности - нормами гражданского законодательства Российской Федерации.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9.3. При неурегулировании споров в процессе переговоров споры разрешаются </w:t>
      </w:r>
      <w:r>
        <w:rPr>
          <w:rFonts w:ascii="Times New Roman" w:eastAsiaTheme="minorEastAsia" w:hAnsi="Times New Roman"/>
          <w:sz w:val="28"/>
          <w:szCs w:val="28"/>
        </w:rPr>
        <w:t>А</w:t>
      </w:r>
      <w:r w:rsidRPr="004750BC">
        <w:rPr>
          <w:rFonts w:ascii="Times New Roman" w:eastAsiaTheme="minorEastAsia" w:hAnsi="Times New Roman"/>
          <w:sz w:val="28"/>
          <w:szCs w:val="28"/>
        </w:rPr>
        <w:t>рбитражным судом</w:t>
      </w:r>
      <w:r>
        <w:rPr>
          <w:rFonts w:ascii="Times New Roman" w:eastAsiaTheme="minorEastAsia" w:hAnsi="Times New Roman"/>
          <w:sz w:val="28"/>
          <w:szCs w:val="28"/>
        </w:rPr>
        <w:t xml:space="preserve"> Краснодарского края</w:t>
      </w:r>
      <w:r w:rsidRPr="004750BC">
        <w:rPr>
          <w:rFonts w:ascii="Times New Roman" w:eastAsiaTheme="minorEastAsia" w:hAnsi="Times New Roman"/>
          <w:sz w:val="28"/>
          <w:szCs w:val="28"/>
        </w:rPr>
        <w:t xml:space="preserve"> в порядке, установленном законодательством Российской Федерации.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10. Заключительные положения</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 xml:space="preserve">10.1. Настоящий Договор составлен в </w:t>
      </w:r>
      <w:r>
        <w:rPr>
          <w:rFonts w:ascii="Times New Roman" w:eastAsiaTheme="minorEastAsia" w:hAnsi="Times New Roman"/>
          <w:sz w:val="28"/>
          <w:szCs w:val="28"/>
        </w:rPr>
        <w:t>3-х</w:t>
      </w:r>
      <w:r w:rsidRPr="004750BC">
        <w:rPr>
          <w:rFonts w:ascii="Times New Roman" w:eastAsiaTheme="minorEastAsia" w:hAnsi="Times New Roman"/>
          <w:sz w:val="28"/>
          <w:szCs w:val="28"/>
        </w:rPr>
        <w:t xml:space="preserve"> экземплярах, один из которых - Принципалу, второй - Бенефициару, </w:t>
      </w:r>
      <w:r>
        <w:rPr>
          <w:rFonts w:ascii="Times New Roman" w:eastAsiaTheme="minorEastAsia" w:hAnsi="Times New Roman"/>
          <w:sz w:val="28"/>
          <w:szCs w:val="28"/>
        </w:rPr>
        <w:t>третий</w:t>
      </w:r>
      <w:r w:rsidRPr="004750BC">
        <w:rPr>
          <w:rFonts w:ascii="Times New Roman" w:eastAsiaTheme="minorEastAsia" w:hAnsi="Times New Roman"/>
          <w:sz w:val="28"/>
          <w:szCs w:val="28"/>
        </w:rPr>
        <w:t xml:space="preserve"> - Гаранту, имеющих одинаковую юридическую силу.</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10.2.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10.3. Стороны соглашаются, что уведомления по настоящему Договору должны быть направлены заказным письмом.</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r w:rsidRPr="004750BC">
        <w:rPr>
          <w:rFonts w:ascii="Times New Roman" w:eastAsiaTheme="minorEastAsia" w:hAnsi="Times New Roman"/>
          <w:sz w:val="28"/>
          <w:szCs w:val="28"/>
        </w:rPr>
        <w:t>10.4. Настоящий Договор вступает в силу со дня подписания настоящего Договора Сторонами.</w:t>
      </w:r>
    </w:p>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t>11. Адреса и реквизиты Сторон</w:t>
      </w: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B8079B" w:rsidRPr="004750BC" w:rsidRDefault="00B8079B"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tbl>
      <w:tblPr>
        <w:tblW w:w="99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84"/>
        <w:gridCol w:w="141"/>
        <w:gridCol w:w="7995"/>
        <w:gridCol w:w="264"/>
      </w:tblGrid>
      <w:tr w:rsidR="00946F87" w:rsidRPr="004750BC" w:rsidTr="002E657A">
        <w:trPr>
          <w:gridAfter w:val="1"/>
          <w:wAfter w:w="264" w:type="dxa"/>
        </w:trPr>
        <w:tc>
          <w:tcPr>
            <w:tcW w:w="1276" w:type="dxa"/>
            <w:tcBorders>
              <w:top w:val="nil"/>
              <w:left w:val="nil"/>
              <w:bottom w:val="nil"/>
              <w:right w:val="nil"/>
            </w:tcBorders>
          </w:tcPr>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Гарант:</w:t>
            </w:r>
          </w:p>
        </w:tc>
        <w:tc>
          <w:tcPr>
            <w:tcW w:w="8420" w:type="dxa"/>
            <w:gridSpan w:val="3"/>
            <w:tcBorders>
              <w:top w:val="nil"/>
              <w:left w:val="nil"/>
              <w:bottom w:val="single" w:sz="4" w:space="0" w:color="auto"/>
              <w:right w:val="nil"/>
            </w:tcBorders>
          </w:tcPr>
          <w:p w:rsidR="00946F87" w:rsidRDefault="00946F87" w:rsidP="00933314">
            <w:pPr>
              <w:widowControl w:val="0"/>
              <w:autoSpaceDE w:val="0"/>
              <w:autoSpaceDN w:val="0"/>
              <w:adjustRightInd w:val="0"/>
              <w:spacing w:after="0" w:line="240" w:lineRule="auto"/>
              <w:jc w:val="both"/>
              <w:rPr>
                <w:rFonts w:ascii="Times New Roman" w:eastAsiaTheme="minorEastAsia" w:hAnsi="Times New Roman"/>
                <w:sz w:val="28"/>
                <w:szCs w:val="28"/>
              </w:rPr>
            </w:pPr>
            <w:r>
              <w:rPr>
                <w:rFonts w:ascii="Times New Roman" w:eastAsiaTheme="minorEastAsia" w:hAnsi="Times New Roman"/>
                <w:sz w:val="28"/>
                <w:szCs w:val="28"/>
              </w:rPr>
              <w:t>Администрация Темрюкского городского поселения Темрюкского района:</w:t>
            </w:r>
          </w:p>
          <w:p w:rsidR="00382AFC" w:rsidRPr="004750BC" w:rsidRDefault="00382AFC" w:rsidP="00933314">
            <w:pPr>
              <w:widowControl w:val="0"/>
              <w:autoSpaceDE w:val="0"/>
              <w:autoSpaceDN w:val="0"/>
              <w:adjustRightInd w:val="0"/>
              <w:spacing w:after="0" w:line="240" w:lineRule="auto"/>
              <w:jc w:val="both"/>
              <w:rPr>
                <w:rFonts w:ascii="Times New Roman" w:eastAsiaTheme="minorEastAsia" w:hAnsi="Times New Roman"/>
                <w:sz w:val="28"/>
                <w:szCs w:val="28"/>
              </w:rPr>
            </w:pPr>
          </w:p>
        </w:tc>
      </w:tr>
      <w:tr w:rsidR="00946F87" w:rsidRPr="004750BC" w:rsidTr="002E657A">
        <w:tc>
          <w:tcPr>
            <w:tcW w:w="1560" w:type="dxa"/>
            <w:gridSpan w:val="2"/>
            <w:tcBorders>
              <w:top w:val="nil"/>
              <w:left w:val="nil"/>
              <w:bottom w:val="nil"/>
              <w:right w:val="nil"/>
            </w:tcBorders>
          </w:tcPr>
          <w:p w:rsidR="00946F87" w:rsidRPr="004750BC" w:rsidRDefault="00946F87" w:rsidP="002E657A">
            <w:pPr>
              <w:widowControl w:val="0"/>
              <w:autoSpaceDE w:val="0"/>
              <w:autoSpaceDN w:val="0"/>
              <w:adjustRightInd w:val="0"/>
              <w:spacing w:after="0" w:line="240" w:lineRule="auto"/>
              <w:ind w:right="-108"/>
              <w:jc w:val="both"/>
              <w:rPr>
                <w:rFonts w:ascii="Times New Roman" w:eastAsiaTheme="minorEastAsia" w:hAnsi="Times New Roman"/>
                <w:sz w:val="28"/>
                <w:szCs w:val="28"/>
              </w:rPr>
            </w:pPr>
            <w:r w:rsidRPr="004750BC">
              <w:rPr>
                <w:rFonts w:ascii="Times New Roman" w:eastAsiaTheme="minorEastAsia" w:hAnsi="Times New Roman"/>
                <w:sz w:val="28"/>
                <w:szCs w:val="28"/>
              </w:rPr>
              <w:t>Принципа</w:t>
            </w:r>
            <w:r>
              <w:rPr>
                <w:rFonts w:ascii="Times New Roman" w:eastAsiaTheme="minorEastAsia" w:hAnsi="Times New Roman"/>
                <w:sz w:val="28"/>
                <w:szCs w:val="28"/>
              </w:rPr>
              <w:t>л</w:t>
            </w:r>
            <w:r w:rsidRPr="004750BC">
              <w:rPr>
                <w:rFonts w:ascii="Times New Roman" w:eastAsiaTheme="minorEastAsia" w:hAnsi="Times New Roman"/>
                <w:sz w:val="28"/>
                <w:szCs w:val="28"/>
              </w:rPr>
              <w:t>:</w:t>
            </w:r>
          </w:p>
        </w:tc>
        <w:tc>
          <w:tcPr>
            <w:tcW w:w="8400" w:type="dxa"/>
            <w:gridSpan w:val="3"/>
            <w:tcBorders>
              <w:top w:val="single" w:sz="4" w:space="0" w:color="auto"/>
              <w:left w:val="nil"/>
              <w:bottom w:val="single" w:sz="4" w:space="0" w:color="auto"/>
              <w:right w:val="nil"/>
            </w:tcBorders>
          </w:tcPr>
          <w:p w:rsidR="00933314" w:rsidRDefault="00946F87" w:rsidP="00933314">
            <w:pPr>
              <w:widowControl w:val="0"/>
              <w:autoSpaceDE w:val="0"/>
              <w:autoSpaceDN w:val="0"/>
              <w:adjustRightInd w:val="0"/>
              <w:spacing w:after="0" w:line="240" w:lineRule="auto"/>
              <w:jc w:val="both"/>
              <w:rPr>
                <w:rFonts w:ascii="Times New Roman" w:eastAsiaTheme="minorEastAsia" w:hAnsi="Times New Roman"/>
                <w:sz w:val="28"/>
                <w:szCs w:val="28"/>
              </w:rPr>
            </w:pPr>
            <w:r>
              <w:rPr>
                <w:rFonts w:ascii="Times New Roman" w:eastAsiaTheme="minorEastAsia" w:hAnsi="Times New Roman"/>
                <w:sz w:val="28"/>
                <w:szCs w:val="28"/>
              </w:rPr>
              <w:t xml:space="preserve"> </w:t>
            </w:r>
          </w:p>
          <w:p w:rsidR="00933314" w:rsidRPr="004750BC" w:rsidRDefault="00B8079B" w:rsidP="00933314">
            <w:pPr>
              <w:widowControl w:val="0"/>
              <w:autoSpaceDE w:val="0"/>
              <w:autoSpaceDN w:val="0"/>
              <w:adjustRightInd w:val="0"/>
              <w:spacing w:after="0" w:line="240" w:lineRule="auto"/>
              <w:jc w:val="both"/>
              <w:rPr>
                <w:rFonts w:ascii="Times New Roman" w:eastAsiaTheme="minorEastAsia" w:hAnsi="Times New Roman"/>
                <w:sz w:val="28"/>
                <w:szCs w:val="28"/>
              </w:rPr>
            </w:pPr>
            <w:r>
              <w:rPr>
                <w:rFonts w:ascii="Times New Roman" w:eastAsiaTheme="minorEastAsia" w:hAnsi="Times New Roman"/>
                <w:sz w:val="28"/>
                <w:szCs w:val="28"/>
              </w:rPr>
              <w:t xml:space="preserve">   Реквизиты:</w:t>
            </w:r>
          </w:p>
        </w:tc>
      </w:tr>
      <w:tr w:rsidR="00946F87" w:rsidRPr="004750BC" w:rsidTr="00B8079B">
        <w:tc>
          <w:tcPr>
            <w:tcW w:w="1701" w:type="dxa"/>
            <w:gridSpan w:val="3"/>
            <w:tcBorders>
              <w:top w:val="nil"/>
              <w:left w:val="nil"/>
              <w:bottom w:val="nil"/>
              <w:right w:val="nil"/>
            </w:tcBorders>
          </w:tcPr>
          <w:p w:rsidR="00946F87" w:rsidRPr="004750BC" w:rsidRDefault="00B8079B" w:rsidP="00B8079B">
            <w:pPr>
              <w:widowControl w:val="0"/>
              <w:autoSpaceDE w:val="0"/>
              <w:autoSpaceDN w:val="0"/>
              <w:adjustRightInd w:val="0"/>
              <w:spacing w:after="0" w:line="240" w:lineRule="auto"/>
              <w:ind w:right="-249"/>
              <w:jc w:val="both"/>
              <w:rPr>
                <w:rFonts w:ascii="Times New Roman" w:eastAsiaTheme="minorEastAsia" w:hAnsi="Times New Roman"/>
                <w:sz w:val="28"/>
                <w:szCs w:val="28"/>
              </w:rPr>
            </w:pPr>
            <w:r>
              <w:rPr>
                <w:rFonts w:ascii="Times New Roman" w:eastAsiaTheme="minorEastAsia" w:hAnsi="Times New Roman"/>
                <w:sz w:val="28"/>
                <w:szCs w:val="28"/>
              </w:rPr>
              <w:t>Бенефициар</w:t>
            </w:r>
            <w:r w:rsidR="00673187">
              <w:rPr>
                <w:rFonts w:ascii="Times New Roman" w:eastAsiaTheme="minorEastAsia" w:hAnsi="Times New Roman"/>
                <w:sz w:val="28"/>
                <w:szCs w:val="28"/>
              </w:rPr>
              <w:t>:</w:t>
            </w:r>
          </w:p>
        </w:tc>
        <w:tc>
          <w:tcPr>
            <w:tcW w:w="8259" w:type="dxa"/>
            <w:gridSpan w:val="2"/>
            <w:tcBorders>
              <w:top w:val="single" w:sz="4" w:space="0" w:color="auto"/>
              <w:left w:val="nil"/>
              <w:bottom w:val="single" w:sz="4" w:space="0" w:color="auto"/>
              <w:right w:val="nil"/>
            </w:tcBorders>
          </w:tcPr>
          <w:p w:rsidR="00933314" w:rsidRDefault="00933314" w:rsidP="002E657A">
            <w:pPr>
              <w:widowControl w:val="0"/>
              <w:autoSpaceDE w:val="0"/>
              <w:autoSpaceDN w:val="0"/>
              <w:adjustRightInd w:val="0"/>
              <w:spacing w:after="0" w:line="240" w:lineRule="auto"/>
              <w:jc w:val="both"/>
              <w:rPr>
                <w:rFonts w:ascii="Times New Roman" w:eastAsiaTheme="minorEastAsia" w:hAnsi="Times New Roman"/>
                <w:sz w:val="28"/>
                <w:szCs w:val="28"/>
              </w:rPr>
            </w:pPr>
          </w:p>
          <w:p w:rsidR="00933314" w:rsidRPr="004750BC" w:rsidRDefault="00B8079B" w:rsidP="00B8079B">
            <w:pPr>
              <w:widowControl w:val="0"/>
              <w:autoSpaceDE w:val="0"/>
              <w:autoSpaceDN w:val="0"/>
              <w:adjustRightInd w:val="0"/>
              <w:spacing w:after="0" w:line="240" w:lineRule="exact"/>
              <w:contextualSpacing/>
              <w:jc w:val="both"/>
              <w:rPr>
                <w:rFonts w:ascii="Times New Roman" w:eastAsiaTheme="minorEastAsia" w:hAnsi="Times New Roman"/>
                <w:sz w:val="28"/>
                <w:szCs w:val="28"/>
              </w:rPr>
            </w:pPr>
            <w:r>
              <w:rPr>
                <w:rFonts w:ascii="Times New Roman" w:eastAsiaTheme="minorEastAsia" w:hAnsi="Times New Roman"/>
                <w:sz w:val="28"/>
                <w:szCs w:val="28"/>
              </w:rPr>
              <w:t>Реквизиты:</w:t>
            </w:r>
          </w:p>
        </w:tc>
      </w:tr>
    </w:tbl>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B8079B" w:rsidRDefault="00B8079B"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bookmarkStart w:id="17" w:name="sub_20012"/>
    </w:p>
    <w:p w:rsidR="00946F87" w:rsidRPr="004750BC" w:rsidRDefault="00946F87" w:rsidP="00946F87">
      <w:pPr>
        <w:widowControl w:val="0"/>
        <w:autoSpaceDE w:val="0"/>
        <w:autoSpaceDN w:val="0"/>
        <w:adjustRightInd w:val="0"/>
        <w:spacing w:before="108" w:after="108" w:line="240" w:lineRule="auto"/>
        <w:jc w:val="center"/>
        <w:outlineLvl w:val="0"/>
        <w:rPr>
          <w:rFonts w:ascii="Times New Roman" w:eastAsiaTheme="minorEastAsia" w:hAnsi="Times New Roman"/>
          <w:b/>
          <w:bCs/>
          <w:color w:val="26282F"/>
          <w:sz w:val="28"/>
          <w:szCs w:val="28"/>
        </w:rPr>
      </w:pPr>
      <w:r w:rsidRPr="004750BC">
        <w:rPr>
          <w:rFonts w:ascii="Times New Roman" w:eastAsiaTheme="minorEastAsia" w:hAnsi="Times New Roman"/>
          <w:b/>
          <w:bCs/>
          <w:color w:val="26282F"/>
          <w:sz w:val="28"/>
          <w:szCs w:val="28"/>
        </w:rPr>
        <w:lastRenderedPageBreak/>
        <w:t>12. Подписи Сторон</w:t>
      </w:r>
    </w:p>
    <w:bookmarkEnd w:id="17"/>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5600"/>
        <w:gridCol w:w="2380"/>
      </w:tblGrid>
      <w:tr w:rsidR="00946F87" w:rsidRPr="004750BC" w:rsidTr="001D6564">
        <w:tc>
          <w:tcPr>
            <w:tcW w:w="1960" w:type="dxa"/>
            <w:tcBorders>
              <w:top w:val="nil"/>
              <w:left w:val="nil"/>
              <w:bottom w:val="nil"/>
              <w:right w:val="nil"/>
            </w:tcBorders>
          </w:tcPr>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Гарант:</w:t>
            </w:r>
          </w:p>
        </w:tc>
        <w:tc>
          <w:tcPr>
            <w:tcW w:w="5600" w:type="dxa"/>
            <w:tcBorders>
              <w:top w:val="nil"/>
              <w:left w:val="nil"/>
              <w:bottom w:val="nil"/>
              <w:right w:val="nil"/>
            </w:tcBorders>
          </w:tcPr>
          <w:p w:rsidR="00946F87"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r>
              <w:rPr>
                <w:rFonts w:ascii="Times New Roman" w:eastAsiaTheme="minorEastAsia" w:hAnsi="Times New Roman"/>
                <w:sz w:val="28"/>
                <w:szCs w:val="28"/>
              </w:rPr>
              <w:t>Глава Темрюкского</w:t>
            </w:r>
            <w:r w:rsidR="00933314">
              <w:rPr>
                <w:rFonts w:ascii="Times New Roman" w:eastAsiaTheme="minorEastAsia" w:hAnsi="Times New Roman"/>
                <w:sz w:val="28"/>
                <w:szCs w:val="28"/>
              </w:rPr>
              <w:t xml:space="preserve"> </w:t>
            </w:r>
            <w:r>
              <w:rPr>
                <w:rFonts w:ascii="Times New Roman" w:eastAsiaTheme="minorEastAsia" w:hAnsi="Times New Roman"/>
                <w:sz w:val="28"/>
                <w:szCs w:val="28"/>
              </w:rPr>
              <w:t xml:space="preserve">городского поселения </w:t>
            </w:r>
          </w:p>
          <w:p w:rsidR="00946F87" w:rsidRPr="004750BC" w:rsidRDefault="00946F87" w:rsidP="00673187">
            <w:pPr>
              <w:widowControl w:val="0"/>
              <w:autoSpaceDE w:val="0"/>
              <w:autoSpaceDN w:val="0"/>
              <w:adjustRightInd w:val="0"/>
              <w:spacing w:after="0" w:line="240" w:lineRule="auto"/>
              <w:jc w:val="both"/>
              <w:rPr>
                <w:rFonts w:ascii="Times New Roman" w:eastAsiaTheme="minorEastAsia" w:hAnsi="Times New Roman"/>
                <w:sz w:val="28"/>
                <w:szCs w:val="28"/>
              </w:rPr>
            </w:pPr>
            <w:r>
              <w:rPr>
                <w:rFonts w:ascii="Times New Roman" w:eastAsiaTheme="minorEastAsia" w:hAnsi="Times New Roman"/>
                <w:sz w:val="28"/>
                <w:szCs w:val="28"/>
              </w:rPr>
              <w:t xml:space="preserve">Темрюкского </w:t>
            </w:r>
            <w:r w:rsidR="00673187">
              <w:rPr>
                <w:rFonts w:ascii="Times New Roman" w:eastAsiaTheme="minorEastAsia" w:hAnsi="Times New Roman"/>
                <w:sz w:val="28"/>
                <w:szCs w:val="28"/>
              </w:rPr>
              <w:t>района____________________</w:t>
            </w:r>
            <w:r>
              <w:rPr>
                <w:rFonts w:ascii="Times New Roman" w:eastAsiaTheme="minorEastAsia" w:hAnsi="Times New Roman"/>
                <w:sz w:val="28"/>
                <w:szCs w:val="28"/>
              </w:rPr>
              <w:t xml:space="preserve">                     </w:t>
            </w:r>
          </w:p>
        </w:tc>
        <w:tc>
          <w:tcPr>
            <w:tcW w:w="2380" w:type="dxa"/>
            <w:tcBorders>
              <w:top w:val="nil"/>
              <w:left w:val="nil"/>
              <w:bottom w:val="nil"/>
              <w:right w:val="nil"/>
            </w:tcBorders>
          </w:tcPr>
          <w:p w:rsidR="00946F87" w:rsidRDefault="00946F87" w:rsidP="002E657A">
            <w:pPr>
              <w:widowControl w:val="0"/>
              <w:autoSpaceDE w:val="0"/>
              <w:autoSpaceDN w:val="0"/>
              <w:adjustRightInd w:val="0"/>
              <w:spacing w:after="0" w:line="240" w:lineRule="auto"/>
              <w:rPr>
                <w:rFonts w:ascii="Times New Roman" w:eastAsiaTheme="minorEastAsia" w:hAnsi="Times New Roman"/>
                <w:sz w:val="28"/>
                <w:szCs w:val="28"/>
              </w:rPr>
            </w:pPr>
          </w:p>
          <w:p w:rsidR="00946F87" w:rsidRDefault="00933314" w:rsidP="002E657A">
            <w:pPr>
              <w:widowControl w:val="0"/>
              <w:autoSpaceDE w:val="0"/>
              <w:autoSpaceDN w:val="0"/>
              <w:adjustRightInd w:val="0"/>
              <w:spacing w:after="0" w:line="240" w:lineRule="auto"/>
              <w:rPr>
                <w:rFonts w:ascii="Times New Roman" w:eastAsiaTheme="minorEastAsia" w:hAnsi="Times New Roman"/>
                <w:sz w:val="28"/>
                <w:szCs w:val="28"/>
              </w:rPr>
            </w:pPr>
            <w:r>
              <w:rPr>
                <w:rFonts w:ascii="Times New Roman" w:eastAsiaTheme="minorEastAsia" w:hAnsi="Times New Roman"/>
                <w:sz w:val="28"/>
                <w:szCs w:val="28"/>
              </w:rPr>
              <w:t>Ф.И.О.</w:t>
            </w:r>
          </w:p>
          <w:p w:rsidR="00946F87" w:rsidRDefault="00946F87" w:rsidP="00673187">
            <w:pPr>
              <w:widowControl w:val="0"/>
              <w:autoSpaceDE w:val="0"/>
              <w:autoSpaceDN w:val="0"/>
              <w:adjustRightInd w:val="0"/>
              <w:spacing w:after="0" w:line="240" w:lineRule="exact"/>
              <w:contextualSpacing/>
              <w:rPr>
                <w:rFonts w:ascii="Times New Roman" w:eastAsiaTheme="minorEastAsia" w:hAnsi="Times New Roman"/>
                <w:sz w:val="28"/>
                <w:szCs w:val="28"/>
              </w:rPr>
            </w:pPr>
            <w:r w:rsidRPr="004750BC">
              <w:rPr>
                <w:rFonts w:ascii="Times New Roman" w:eastAsiaTheme="minorEastAsia" w:hAnsi="Times New Roman"/>
                <w:sz w:val="28"/>
                <w:szCs w:val="28"/>
              </w:rPr>
              <w:t>(м.п.)</w:t>
            </w:r>
          </w:p>
          <w:p w:rsidR="00673187" w:rsidRPr="004750BC" w:rsidRDefault="00673187" w:rsidP="002E657A">
            <w:pPr>
              <w:widowControl w:val="0"/>
              <w:autoSpaceDE w:val="0"/>
              <w:autoSpaceDN w:val="0"/>
              <w:adjustRightInd w:val="0"/>
              <w:spacing w:after="0" w:line="240" w:lineRule="auto"/>
              <w:rPr>
                <w:rFonts w:ascii="Times New Roman" w:eastAsiaTheme="minorEastAsia" w:hAnsi="Times New Roman"/>
                <w:sz w:val="28"/>
                <w:szCs w:val="28"/>
              </w:rPr>
            </w:pPr>
          </w:p>
        </w:tc>
      </w:tr>
      <w:tr w:rsidR="00946F87" w:rsidRPr="004750BC" w:rsidTr="001D6564">
        <w:tc>
          <w:tcPr>
            <w:tcW w:w="1960" w:type="dxa"/>
            <w:tcBorders>
              <w:top w:val="nil"/>
              <w:left w:val="nil"/>
              <w:bottom w:val="nil"/>
              <w:right w:val="nil"/>
            </w:tcBorders>
          </w:tcPr>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Бенефициар:</w:t>
            </w:r>
          </w:p>
        </w:tc>
        <w:tc>
          <w:tcPr>
            <w:tcW w:w="5600" w:type="dxa"/>
            <w:tcBorders>
              <w:top w:val="nil"/>
              <w:left w:val="nil"/>
              <w:bottom w:val="single" w:sz="4" w:space="0" w:color="auto"/>
              <w:right w:val="nil"/>
            </w:tcBorders>
          </w:tcPr>
          <w:p w:rsidR="00946F87"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p>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p>
        </w:tc>
        <w:tc>
          <w:tcPr>
            <w:tcW w:w="2380" w:type="dxa"/>
            <w:tcBorders>
              <w:top w:val="nil"/>
              <w:left w:val="nil"/>
              <w:bottom w:val="nil"/>
              <w:right w:val="nil"/>
            </w:tcBorders>
          </w:tcPr>
          <w:p w:rsidR="00933314" w:rsidRDefault="00933314" w:rsidP="00933314">
            <w:pPr>
              <w:widowControl w:val="0"/>
              <w:autoSpaceDE w:val="0"/>
              <w:autoSpaceDN w:val="0"/>
              <w:adjustRightInd w:val="0"/>
              <w:spacing w:after="0" w:line="240" w:lineRule="auto"/>
              <w:rPr>
                <w:rFonts w:ascii="Times New Roman" w:eastAsiaTheme="minorEastAsia" w:hAnsi="Times New Roman"/>
                <w:sz w:val="28"/>
                <w:szCs w:val="28"/>
              </w:rPr>
            </w:pPr>
            <w:r>
              <w:rPr>
                <w:rFonts w:ascii="Times New Roman" w:eastAsiaTheme="minorEastAsia" w:hAnsi="Times New Roman"/>
                <w:sz w:val="28"/>
                <w:szCs w:val="28"/>
              </w:rPr>
              <w:t>Ф.И.О.</w:t>
            </w:r>
          </w:p>
          <w:p w:rsidR="00946F87" w:rsidRPr="004750BC" w:rsidRDefault="00933314" w:rsidP="00673187">
            <w:pPr>
              <w:widowControl w:val="0"/>
              <w:autoSpaceDE w:val="0"/>
              <w:autoSpaceDN w:val="0"/>
              <w:adjustRightInd w:val="0"/>
              <w:spacing w:after="0" w:line="240" w:lineRule="exact"/>
              <w:contextualSpacing/>
              <w:rPr>
                <w:rFonts w:ascii="Times New Roman" w:eastAsiaTheme="minorEastAsia" w:hAnsi="Times New Roman"/>
                <w:sz w:val="28"/>
                <w:szCs w:val="28"/>
              </w:rPr>
            </w:pPr>
            <w:r w:rsidRPr="004750BC">
              <w:rPr>
                <w:rFonts w:ascii="Times New Roman" w:eastAsiaTheme="minorEastAsia" w:hAnsi="Times New Roman"/>
                <w:sz w:val="28"/>
                <w:szCs w:val="28"/>
              </w:rPr>
              <w:t xml:space="preserve"> </w:t>
            </w:r>
            <w:r w:rsidR="00946F87" w:rsidRPr="004750BC">
              <w:rPr>
                <w:rFonts w:ascii="Times New Roman" w:eastAsiaTheme="minorEastAsia" w:hAnsi="Times New Roman"/>
                <w:sz w:val="28"/>
                <w:szCs w:val="28"/>
              </w:rPr>
              <w:t xml:space="preserve">(м.п.) </w:t>
            </w:r>
            <w:r w:rsidR="0092064F">
              <w:rPr>
                <w:rFonts w:ascii="Times New Roman" w:eastAsiaTheme="minorEastAsia" w:hAnsi="Times New Roman"/>
                <w:sz w:val="28"/>
                <w:szCs w:val="28"/>
              </w:rPr>
              <w:t xml:space="preserve">                    </w:t>
            </w:r>
            <w:r w:rsidR="00946F87" w:rsidRPr="001D6564">
              <w:rPr>
                <w:rFonts w:ascii="Times New Roman" w:eastAsiaTheme="minorEastAsia" w:hAnsi="Times New Roman"/>
                <w:sz w:val="24"/>
                <w:szCs w:val="24"/>
              </w:rPr>
              <w:t>(при наличии печати)</w:t>
            </w:r>
          </w:p>
        </w:tc>
      </w:tr>
      <w:tr w:rsidR="00946F87" w:rsidRPr="004750BC" w:rsidTr="001D6564">
        <w:tc>
          <w:tcPr>
            <w:tcW w:w="1960" w:type="dxa"/>
            <w:tcBorders>
              <w:top w:val="nil"/>
              <w:left w:val="nil"/>
              <w:bottom w:val="nil"/>
              <w:right w:val="nil"/>
            </w:tcBorders>
          </w:tcPr>
          <w:p w:rsidR="00946F87"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p>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r w:rsidRPr="004750BC">
              <w:rPr>
                <w:rFonts w:ascii="Times New Roman" w:eastAsiaTheme="minorEastAsia" w:hAnsi="Times New Roman"/>
                <w:sz w:val="28"/>
                <w:szCs w:val="28"/>
              </w:rPr>
              <w:t>Принципал:</w:t>
            </w:r>
          </w:p>
        </w:tc>
        <w:tc>
          <w:tcPr>
            <w:tcW w:w="5600" w:type="dxa"/>
            <w:tcBorders>
              <w:top w:val="single" w:sz="4" w:space="0" w:color="auto"/>
              <w:left w:val="nil"/>
              <w:bottom w:val="single" w:sz="4" w:space="0" w:color="auto"/>
              <w:right w:val="nil"/>
            </w:tcBorders>
          </w:tcPr>
          <w:p w:rsidR="00946F87"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p>
          <w:p w:rsidR="00946F87" w:rsidRPr="004750BC" w:rsidRDefault="00946F87" w:rsidP="002E657A">
            <w:pPr>
              <w:widowControl w:val="0"/>
              <w:autoSpaceDE w:val="0"/>
              <w:autoSpaceDN w:val="0"/>
              <w:adjustRightInd w:val="0"/>
              <w:spacing w:after="0" w:line="240" w:lineRule="auto"/>
              <w:jc w:val="both"/>
              <w:rPr>
                <w:rFonts w:ascii="Times New Roman" w:eastAsiaTheme="minorEastAsia" w:hAnsi="Times New Roman"/>
                <w:sz w:val="28"/>
                <w:szCs w:val="28"/>
              </w:rPr>
            </w:pPr>
          </w:p>
        </w:tc>
        <w:tc>
          <w:tcPr>
            <w:tcW w:w="2380" w:type="dxa"/>
            <w:tcBorders>
              <w:top w:val="nil"/>
              <w:left w:val="nil"/>
              <w:bottom w:val="nil"/>
              <w:right w:val="nil"/>
            </w:tcBorders>
          </w:tcPr>
          <w:p w:rsidR="00946F87" w:rsidRDefault="00946F87" w:rsidP="002E657A">
            <w:pPr>
              <w:widowControl w:val="0"/>
              <w:autoSpaceDE w:val="0"/>
              <w:autoSpaceDN w:val="0"/>
              <w:adjustRightInd w:val="0"/>
              <w:spacing w:after="0" w:line="240" w:lineRule="auto"/>
              <w:rPr>
                <w:rFonts w:ascii="Times New Roman" w:eastAsiaTheme="minorEastAsia" w:hAnsi="Times New Roman"/>
                <w:sz w:val="28"/>
                <w:szCs w:val="28"/>
              </w:rPr>
            </w:pPr>
          </w:p>
          <w:p w:rsidR="00946F87" w:rsidRDefault="00946F87" w:rsidP="002E657A">
            <w:pPr>
              <w:widowControl w:val="0"/>
              <w:autoSpaceDE w:val="0"/>
              <w:autoSpaceDN w:val="0"/>
              <w:adjustRightInd w:val="0"/>
              <w:spacing w:after="0" w:line="240" w:lineRule="auto"/>
              <w:rPr>
                <w:rFonts w:ascii="Times New Roman" w:eastAsiaTheme="minorEastAsia" w:hAnsi="Times New Roman"/>
                <w:sz w:val="28"/>
                <w:szCs w:val="28"/>
              </w:rPr>
            </w:pPr>
          </w:p>
          <w:p w:rsidR="00933314" w:rsidRDefault="00933314" w:rsidP="00933314">
            <w:pPr>
              <w:widowControl w:val="0"/>
              <w:autoSpaceDE w:val="0"/>
              <w:autoSpaceDN w:val="0"/>
              <w:adjustRightInd w:val="0"/>
              <w:spacing w:after="0" w:line="240" w:lineRule="auto"/>
              <w:rPr>
                <w:rFonts w:ascii="Times New Roman" w:eastAsiaTheme="minorEastAsia" w:hAnsi="Times New Roman"/>
                <w:sz w:val="28"/>
                <w:szCs w:val="28"/>
              </w:rPr>
            </w:pPr>
            <w:r>
              <w:rPr>
                <w:rFonts w:ascii="Times New Roman" w:eastAsiaTheme="minorEastAsia" w:hAnsi="Times New Roman"/>
                <w:sz w:val="28"/>
                <w:szCs w:val="28"/>
              </w:rPr>
              <w:t>Ф.И.О.</w:t>
            </w:r>
          </w:p>
          <w:p w:rsidR="00946F87" w:rsidRPr="004750BC" w:rsidRDefault="00C76F5C" w:rsidP="00673187">
            <w:pPr>
              <w:widowControl w:val="0"/>
              <w:autoSpaceDE w:val="0"/>
              <w:autoSpaceDN w:val="0"/>
              <w:adjustRightInd w:val="0"/>
              <w:spacing w:after="0" w:line="240" w:lineRule="exact"/>
              <w:contextualSpacing/>
              <w:rPr>
                <w:rFonts w:ascii="Times New Roman" w:eastAsiaTheme="minorEastAsia" w:hAnsi="Times New Roman"/>
                <w:sz w:val="28"/>
                <w:szCs w:val="28"/>
              </w:rPr>
            </w:pPr>
            <w:r w:rsidRPr="004750BC">
              <w:rPr>
                <w:rFonts w:ascii="Times New Roman" w:eastAsiaTheme="minorEastAsia" w:hAnsi="Times New Roman"/>
                <w:sz w:val="28"/>
                <w:szCs w:val="28"/>
              </w:rPr>
              <w:t xml:space="preserve"> </w:t>
            </w:r>
            <w:r w:rsidR="00946F87" w:rsidRPr="004750BC">
              <w:rPr>
                <w:rFonts w:ascii="Times New Roman" w:eastAsiaTheme="minorEastAsia" w:hAnsi="Times New Roman"/>
                <w:sz w:val="28"/>
                <w:szCs w:val="28"/>
              </w:rPr>
              <w:t xml:space="preserve">(м.п.) </w:t>
            </w:r>
          </w:p>
        </w:tc>
      </w:tr>
    </w:tbl>
    <w:p w:rsidR="00946F87" w:rsidRPr="004750BC"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8"/>
          <w:szCs w:val="28"/>
        </w:rPr>
      </w:pP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4"/>
          <w:szCs w:val="24"/>
        </w:rPr>
      </w:pPr>
      <w:bookmarkStart w:id="18" w:name="sub_1111"/>
    </w:p>
    <w:p w:rsidR="00933314" w:rsidRDefault="00933314" w:rsidP="00946F87">
      <w:pPr>
        <w:spacing w:after="0" w:line="240" w:lineRule="auto"/>
        <w:rPr>
          <w:rFonts w:ascii="Times New Roman" w:hAnsi="Times New Roman" w:cs="Times New Roman"/>
          <w:sz w:val="28"/>
          <w:szCs w:val="28"/>
        </w:rPr>
      </w:pPr>
    </w:p>
    <w:p w:rsidR="00946F87" w:rsidRDefault="00EB696E" w:rsidP="001D6564">
      <w:pPr>
        <w:spacing w:after="0" w:line="240" w:lineRule="auto"/>
        <w:rPr>
          <w:rFonts w:ascii="Times New Roman" w:hAnsi="Times New Roman" w:cs="Times New Roman"/>
          <w:sz w:val="28"/>
          <w:szCs w:val="28"/>
        </w:rPr>
      </w:pPr>
      <w:r>
        <w:rPr>
          <w:rFonts w:ascii="Times New Roman" w:hAnsi="Times New Roman" w:cs="Times New Roman"/>
          <w:sz w:val="28"/>
          <w:szCs w:val="28"/>
        </w:rPr>
        <w:t>Исполняющий обязанности</w:t>
      </w:r>
      <w:r w:rsidR="00946F87">
        <w:rPr>
          <w:rFonts w:ascii="Times New Roman" w:hAnsi="Times New Roman" w:cs="Times New Roman"/>
          <w:sz w:val="28"/>
          <w:szCs w:val="28"/>
        </w:rPr>
        <w:t xml:space="preserve"> главы</w:t>
      </w:r>
    </w:p>
    <w:p w:rsidR="00946F87" w:rsidRDefault="00946F87" w:rsidP="001D656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Темрюкского городского поселения </w:t>
      </w:r>
    </w:p>
    <w:p w:rsidR="00946F87" w:rsidRDefault="00946F87" w:rsidP="001D6564">
      <w:pPr>
        <w:spacing w:after="0" w:line="240" w:lineRule="auto"/>
        <w:rPr>
          <w:rFonts w:ascii="Times New Roman" w:hAnsi="Times New Roman" w:cs="Times New Roman"/>
          <w:sz w:val="28"/>
          <w:szCs w:val="28"/>
        </w:rPr>
      </w:pPr>
      <w:r>
        <w:rPr>
          <w:rFonts w:ascii="Times New Roman" w:hAnsi="Times New Roman" w:cs="Times New Roman"/>
          <w:sz w:val="28"/>
          <w:szCs w:val="28"/>
        </w:rPr>
        <w:t>Темрюкского района                                                                            А.В. Румянцева</w:t>
      </w:r>
    </w:p>
    <w:p w:rsidR="00946F87" w:rsidRDefault="00946F87" w:rsidP="001D6564">
      <w:pPr>
        <w:spacing w:after="0" w:line="240" w:lineRule="auto"/>
        <w:rPr>
          <w:rFonts w:ascii="Times New Roman" w:hAnsi="Times New Roman" w:cs="Times New Roman"/>
          <w:sz w:val="28"/>
          <w:szCs w:val="28"/>
        </w:rPr>
      </w:pPr>
    </w:p>
    <w:p w:rsidR="00946F87" w:rsidRPr="0049755D" w:rsidRDefault="00946F87" w:rsidP="001D6564">
      <w:pPr>
        <w:spacing w:line="240" w:lineRule="auto"/>
        <w:rPr>
          <w:rFonts w:ascii="Times New Roman" w:hAnsi="Times New Roman" w:cs="Times New Roman"/>
          <w:sz w:val="28"/>
          <w:szCs w:val="28"/>
        </w:rPr>
      </w:pPr>
    </w:p>
    <w:p w:rsidR="00946F87" w:rsidRDefault="00946F87" w:rsidP="00946F87">
      <w:pPr>
        <w:widowControl w:val="0"/>
        <w:autoSpaceDE w:val="0"/>
        <w:autoSpaceDN w:val="0"/>
        <w:adjustRightInd w:val="0"/>
        <w:spacing w:after="0" w:line="240" w:lineRule="auto"/>
        <w:ind w:firstLine="720"/>
        <w:jc w:val="both"/>
        <w:rPr>
          <w:rFonts w:ascii="Times New Roman" w:eastAsiaTheme="minorEastAsia" w:hAnsi="Times New Roman"/>
          <w:sz w:val="24"/>
          <w:szCs w:val="24"/>
        </w:rPr>
      </w:pPr>
    </w:p>
    <w:bookmarkEnd w:id="18"/>
    <w:p w:rsidR="00946F87" w:rsidRPr="00342177" w:rsidRDefault="00946F87" w:rsidP="00946F87">
      <w:pPr>
        <w:pStyle w:val="ab"/>
        <w:jc w:val="both"/>
        <w:rPr>
          <w:rFonts w:ascii="Times New Roman" w:hAnsi="Times New Roman" w:cs="Times New Roman"/>
          <w:sz w:val="24"/>
          <w:szCs w:val="24"/>
        </w:rPr>
      </w:pPr>
    </w:p>
    <w:p w:rsidR="00946F87" w:rsidRPr="004750BC" w:rsidRDefault="00946F87" w:rsidP="00946F87">
      <w:pPr>
        <w:pStyle w:val="ab"/>
        <w:jc w:val="both"/>
        <w:rPr>
          <w:rFonts w:ascii="Times New Roman" w:hAnsi="Times New Roman" w:cs="Times New Roman"/>
          <w:sz w:val="28"/>
          <w:szCs w:val="28"/>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C76F5C" w:rsidRDefault="00C76F5C" w:rsidP="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sectPr w:rsidR="00C76F5C" w:rsidSect="00EC1A1D">
      <w:headerReference w:type="default" r:id="rId13"/>
      <w:pgSz w:w="11905" w:h="16838"/>
      <w:pgMar w:top="1134" w:right="706" w:bottom="1134" w:left="1418" w:header="567"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560" w:rsidRDefault="00AB0560" w:rsidP="00C332F1">
      <w:pPr>
        <w:spacing w:after="0" w:line="240" w:lineRule="auto"/>
      </w:pPr>
      <w:r>
        <w:separator/>
      </w:r>
    </w:p>
  </w:endnote>
  <w:endnote w:type="continuationSeparator" w:id="1">
    <w:p w:rsidR="00AB0560" w:rsidRDefault="00AB0560" w:rsidP="00C332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560" w:rsidRDefault="00AB0560" w:rsidP="00C332F1">
      <w:pPr>
        <w:spacing w:after="0" w:line="240" w:lineRule="auto"/>
      </w:pPr>
      <w:r>
        <w:separator/>
      </w:r>
    </w:p>
  </w:footnote>
  <w:footnote w:type="continuationSeparator" w:id="1">
    <w:p w:rsidR="00AB0560" w:rsidRDefault="00AB0560" w:rsidP="00C332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96579"/>
      <w:docPartObj>
        <w:docPartGallery w:val="Page Numbers (Top of Page)"/>
        <w:docPartUnique/>
      </w:docPartObj>
    </w:sdtPr>
    <w:sdtEndPr>
      <w:rPr>
        <w:rFonts w:ascii="Times New Roman" w:hAnsi="Times New Roman" w:cs="Times New Roman"/>
        <w:sz w:val="28"/>
        <w:szCs w:val="28"/>
      </w:rPr>
    </w:sdtEndPr>
    <w:sdtContent>
      <w:p w:rsidR="00192F80" w:rsidRDefault="00947B52">
        <w:pPr>
          <w:pStyle w:val="a3"/>
          <w:jc w:val="center"/>
        </w:pPr>
        <w:r w:rsidRPr="00507171">
          <w:rPr>
            <w:rFonts w:ascii="Times New Roman" w:hAnsi="Times New Roman" w:cs="Times New Roman"/>
            <w:sz w:val="28"/>
            <w:szCs w:val="28"/>
          </w:rPr>
          <w:fldChar w:fldCharType="begin"/>
        </w:r>
        <w:r w:rsidR="00192F80" w:rsidRPr="00507171">
          <w:rPr>
            <w:rFonts w:ascii="Times New Roman" w:hAnsi="Times New Roman" w:cs="Times New Roman"/>
            <w:sz w:val="28"/>
            <w:szCs w:val="28"/>
          </w:rPr>
          <w:instrText xml:space="preserve"> PAGE   \* MERGEFORMAT </w:instrText>
        </w:r>
        <w:r w:rsidRPr="00507171">
          <w:rPr>
            <w:rFonts w:ascii="Times New Roman" w:hAnsi="Times New Roman" w:cs="Times New Roman"/>
            <w:sz w:val="28"/>
            <w:szCs w:val="28"/>
          </w:rPr>
          <w:fldChar w:fldCharType="separate"/>
        </w:r>
        <w:r w:rsidR="00EB696E">
          <w:rPr>
            <w:rFonts w:ascii="Times New Roman" w:hAnsi="Times New Roman" w:cs="Times New Roman"/>
            <w:noProof/>
            <w:sz w:val="28"/>
            <w:szCs w:val="28"/>
          </w:rPr>
          <w:t>10</w:t>
        </w:r>
        <w:r w:rsidRPr="00507171">
          <w:rPr>
            <w:rFonts w:ascii="Times New Roman" w:hAnsi="Times New Roman" w:cs="Times New Roman"/>
            <w:sz w:val="28"/>
            <w:szCs w:val="28"/>
          </w:rPr>
          <w:fldChar w:fldCharType="end"/>
        </w:r>
      </w:p>
    </w:sdtContent>
  </w:sdt>
  <w:p w:rsidR="00192F80" w:rsidRDefault="00192F8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2F469D"/>
    <w:multiLevelType w:val="hybridMultilevel"/>
    <w:tmpl w:val="BF98D83C"/>
    <w:lvl w:ilvl="0" w:tplc="AACC08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02"/>
  </w:hdrShapeDefaults>
  <w:footnotePr>
    <w:footnote w:id="0"/>
    <w:footnote w:id="1"/>
  </w:footnotePr>
  <w:endnotePr>
    <w:endnote w:id="0"/>
    <w:endnote w:id="1"/>
  </w:endnotePr>
  <w:compat/>
  <w:rsids>
    <w:rsidRoot w:val="0023650E"/>
    <w:rsid w:val="0001585F"/>
    <w:rsid w:val="000229E2"/>
    <w:rsid w:val="0006050D"/>
    <w:rsid w:val="00093E40"/>
    <w:rsid w:val="000A15CC"/>
    <w:rsid w:val="000A56D5"/>
    <w:rsid w:val="000B6C9B"/>
    <w:rsid w:val="000C702E"/>
    <w:rsid w:val="000E12E8"/>
    <w:rsid w:val="000E4EB8"/>
    <w:rsid w:val="000F1D48"/>
    <w:rsid w:val="000F52DB"/>
    <w:rsid w:val="00102647"/>
    <w:rsid w:val="00110327"/>
    <w:rsid w:val="00116323"/>
    <w:rsid w:val="00120D79"/>
    <w:rsid w:val="001230C6"/>
    <w:rsid w:val="00126954"/>
    <w:rsid w:val="001357A1"/>
    <w:rsid w:val="00141984"/>
    <w:rsid w:val="00142858"/>
    <w:rsid w:val="00147543"/>
    <w:rsid w:val="00150DB4"/>
    <w:rsid w:val="0015775C"/>
    <w:rsid w:val="00162C0A"/>
    <w:rsid w:val="00167B31"/>
    <w:rsid w:val="00181CEB"/>
    <w:rsid w:val="00191EFD"/>
    <w:rsid w:val="00192F80"/>
    <w:rsid w:val="00196F6F"/>
    <w:rsid w:val="001A4FED"/>
    <w:rsid w:val="001A78E3"/>
    <w:rsid w:val="001C4FE4"/>
    <w:rsid w:val="001C75B2"/>
    <w:rsid w:val="001C77F0"/>
    <w:rsid w:val="001D6564"/>
    <w:rsid w:val="001D7C77"/>
    <w:rsid w:val="001E02BA"/>
    <w:rsid w:val="002009B4"/>
    <w:rsid w:val="00210D0A"/>
    <w:rsid w:val="00214E7C"/>
    <w:rsid w:val="00217A53"/>
    <w:rsid w:val="00234F0C"/>
    <w:rsid w:val="0023650E"/>
    <w:rsid w:val="0024009A"/>
    <w:rsid w:val="002419B8"/>
    <w:rsid w:val="00242BA6"/>
    <w:rsid w:val="00261A39"/>
    <w:rsid w:val="00265710"/>
    <w:rsid w:val="00266E29"/>
    <w:rsid w:val="002754BE"/>
    <w:rsid w:val="00291B39"/>
    <w:rsid w:val="002A1932"/>
    <w:rsid w:val="002A3B4F"/>
    <w:rsid w:val="002A7473"/>
    <w:rsid w:val="002B2D96"/>
    <w:rsid w:val="002B744F"/>
    <w:rsid w:val="002D2AFD"/>
    <w:rsid w:val="002E3DEB"/>
    <w:rsid w:val="002E471F"/>
    <w:rsid w:val="002E657A"/>
    <w:rsid w:val="002F36F9"/>
    <w:rsid w:val="00301833"/>
    <w:rsid w:val="00310681"/>
    <w:rsid w:val="00321EF5"/>
    <w:rsid w:val="00334A41"/>
    <w:rsid w:val="00337345"/>
    <w:rsid w:val="00340C37"/>
    <w:rsid w:val="00352C3F"/>
    <w:rsid w:val="00382AFC"/>
    <w:rsid w:val="00392F64"/>
    <w:rsid w:val="003B145D"/>
    <w:rsid w:val="003B509C"/>
    <w:rsid w:val="003B58EA"/>
    <w:rsid w:val="003B66FD"/>
    <w:rsid w:val="003B7CD4"/>
    <w:rsid w:val="003C3811"/>
    <w:rsid w:val="003E4CE0"/>
    <w:rsid w:val="003F0773"/>
    <w:rsid w:val="003F1F4D"/>
    <w:rsid w:val="003F5915"/>
    <w:rsid w:val="00404E6F"/>
    <w:rsid w:val="00426324"/>
    <w:rsid w:val="004269EF"/>
    <w:rsid w:val="004342A6"/>
    <w:rsid w:val="00437971"/>
    <w:rsid w:val="004435E5"/>
    <w:rsid w:val="004478E7"/>
    <w:rsid w:val="00452CF5"/>
    <w:rsid w:val="0045609D"/>
    <w:rsid w:val="00462005"/>
    <w:rsid w:val="00465CCF"/>
    <w:rsid w:val="0046789D"/>
    <w:rsid w:val="0048363F"/>
    <w:rsid w:val="004870C9"/>
    <w:rsid w:val="00491353"/>
    <w:rsid w:val="0049755D"/>
    <w:rsid w:val="004A3346"/>
    <w:rsid w:val="004B6D18"/>
    <w:rsid w:val="004C1E48"/>
    <w:rsid w:val="004D0035"/>
    <w:rsid w:val="004D1B59"/>
    <w:rsid w:val="004D61ED"/>
    <w:rsid w:val="004F009A"/>
    <w:rsid w:val="004F4C6A"/>
    <w:rsid w:val="00501B59"/>
    <w:rsid w:val="00507171"/>
    <w:rsid w:val="00507848"/>
    <w:rsid w:val="005102BF"/>
    <w:rsid w:val="00543163"/>
    <w:rsid w:val="00545D7A"/>
    <w:rsid w:val="005575BB"/>
    <w:rsid w:val="00580E65"/>
    <w:rsid w:val="005931BC"/>
    <w:rsid w:val="005A72CE"/>
    <w:rsid w:val="005A7757"/>
    <w:rsid w:val="005B0A7F"/>
    <w:rsid w:val="005B5AEA"/>
    <w:rsid w:val="005C0F8B"/>
    <w:rsid w:val="005C6F2D"/>
    <w:rsid w:val="005D083C"/>
    <w:rsid w:val="005D4B22"/>
    <w:rsid w:val="005F71B1"/>
    <w:rsid w:val="0061204F"/>
    <w:rsid w:val="006137FF"/>
    <w:rsid w:val="00615B94"/>
    <w:rsid w:val="00623745"/>
    <w:rsid w:val="00623FE9"/>
    <w:rsid w:val="00632948"/>
    <w:rsid w:val="00654B93"/>
    <w:rsid w:val="00670900"/>
    <w:rsid w:val="00673187"/>
    <w:rsid w:val="006841A9"/>
    <w:rsid w:val="00693DBD"/>
    <w:rsid w:val="006A6376"/>
    <w:rsid w:val="006B147E"/>
    <w:rsid w:val="006D3DFF"/>
    <w:rsid w:val="006D67A4"/>
    <w:rsid w:val="006E0FF8"/>
    <w:rsid w:val="006F4303"/>
    <w:rsid w:val="0070531B"/>
    <w:rsid w:val="007348A7"/>
    <w:rsid w:val="0073753C"/>
    <w:rsid w:val="00746DBC"/>
    <w:rsid w:val="007511F9"/>
    <w:rsid w:val="00781829"/>
    <w:rsid w:val="00785181"/>
    <w:rsid w:val="0078690B"/>
    <w:rsid w:val="00795C09"/>
    <w:rsid w:val="00797FD0"/>
    <w:rsid w:val="007B60F2"/>
    <w:rsid w:val="007C5586"/>
    <w:rsid w:val="007C5FA2"/>
    <w:rsid w:val="007F4BF8"/>
    <w:rsid w:val="00800930"/>
    <w:rsid w:val="00822F4E"/>
    <w:rsid w:val="008319DA"/>
    <w:rsid w:val="00855153"/>
    <w:rsid w:val="0086307D"/>
    <w:rsid w:val="0089019E"/>
    <w:rsid w:val="008A341F"/>
    <w:rsid w:val="008B5403"/>
    <w:rsid w:val="008C21A1"/>
    <w:rsid w:val="008E7D34"/>
    <w:rsid w:val="008F2E0B"/>
    <w:rsid w:val="009015D7"/>
    <w:rsid w:val="0092064F"/>
    <w:rsid w:val="00920AA6"/>
    <w:rsid w:val="00925E4C"/>
    <w:rsid w:val="00933314"/>
    <w:rsid w:val="009452BA"/>
    <w:rsid w:val="00946F87"/>
    <w:rsid w:val="00947B52"/>
    <w:rsid w:val="00952574"/>
    <w:rsid w:val="00955F5C"/>
    <w:rsid w:val="00966062"/>
    <w:rsid w:val="00966BC5"/>
    <w:rsid w:val="0098595E"/>
    <w:rsid w:val="00986CBE"/>
    <w:rsid w:val="009A613F"/>
    <w:rsid w:val="009D2016"/>
    <w:rsid w:val="009D2C3C"/>
    <w:rsid w:val="009E1A76"/>
    <w:rsid w:val="009E55D5"/>
    <w:rsid w:val="00A24286"/>
    <w:rsid w:val="00A26DEC"/>
    <w:rsid w:val="00A540B1"/>
    <w:rsid w:val="00A54C8A"/>
    <w:rsid w:val="00A562F3"/>
    <w:rsid w:val="00A663DA"/>
    <w:rsid w:val="00A754D5"/>
    <w:rsid w:val="00A93F9E"/>
    <w:rsid w:val="00AA3003"/>
    <w:rsid w:val="00AA4FD6"/>
    <w:rsid w:val="00AB0560"/>
    <w:rsid w:val="00AB6336"/>
    <w:rsid w:val="00AD04EF"/>
    <w:rsid w:val="00AD43E1"/>
    <w:rsid w:val="00AE0941"/>
    <w:rsid w:val="00AE3F32"/>
    <w:rsid w:val="00AE549D"/>
    <w:rsid w:val="00AF170C"/>
    <w:rsid w:val="00AF366C"/>
    <w:rsid w:val="00AF5BF1"/>
    <w:rsid w:val="00B056DA"/>
    <w:rsid w:val="00B17CE9"/>
    <w:rsid w:val="00B60E10"/>
    <w:rsid w:val="00B754DF"/>
    <w:rsid w:val="00B8079B"/>
    <w:rsid w:val="00B807B1"/>
    <w:rsid w:val="00B87D00"/>
    <w:rsid w:val="00B932D9"/>
    <w:rsid w:val="00BA1867"/>
    <w:rsid w:val="00BA5066"/>
    <w:rsid w:val="00BB4DBB"/>
    <w:rsid w:val="00BE26BC"/>
    <w:rsid w:val="00BE4C18"/>
    <w:rsid w:val="00C2469F"/>
    <w:rsid w:val="00C332F1"/>
    <w:rsid w:val="00C33DAD"/>
    <w:rsid w:val="00C50542"/>
    <w:rsid w:val="00C505BD"/>
    <w:rsid w:val="00C524D8"/>
    <w:rsid w:val="00C62D32"/>
    <w:rsid w:val="00C641D6"/>
    <w:rsid w:val="00C66C3B"/>
    <w:rsid w:val="00C7072A"/>
    <w:rsid w:val="00C76F5C"/>
    <w:rsid w:val="00C81AC3"/>
    <w:rsid w:val="00C841AB"/>
    <w:rsid w:val="00C84A53"/>
    <w:rsid w:val="00C861A2"/>
    <w:rsid w:val="00C926F1"/>
    <w:rsid w:val="00CB021C"/>
    <w:rsid w:val="00CC57CD"/>
    <w:rsid w:val="00D328C7"/>
    <w:rsid w:val="00D414F5"/>
    <w:rsid w:val="00D43579"/>
    <w:rsid w:val="00D47E1D"/>
    <w:rsid w:val="00D47F56"/>
    <w:rsid w:val="00D53254"/>
    <w:rsid w:val="00D54B0C"/>
    <w:rsid w:val="00D55A68"/>
    <w:rsid w:val="00D63E99"/>
    <w:rsid w:val="00D668C4"/>
    <w:rsid w:val="00D95AA1"/>
    <w:rsid w:val="00DB48A5"/>
    <w:rsid w:val="00DC0673"/>
    <w:rsid w:val="00DC7469"/>
    <w:rsid w:val="00DD09F0"/>
    <w:rsid w:val="00DE2484"/>
    <w:rsid w:val="00DE6319"/>
    <w:rsid w:val="00E10725"/>
    <w:rsid w:val="00E32432"/>
    <w:rsid w:val="00E4157B"/>
    <w:rsid w:val="00E415FC"/>
    <w:rsid w:val="00E43C52"/>
    <w:rsid w:val="00E50D09"/>
    <w:rsid w:val="00E64FA0"/>
    <w:rsid w:val="00E72B56"/>
    <w:rsid w:val="00E836E2"/>
    <w:rsid w:val="00E95EB6"/>
    <w:rsid w:val="00EB696E"/>
    <w:rsid w:val="00EC1A1D"/>
    <w:rsid w:val="00EC59C1"/>
    <w:rsid w:val="00ED37C1"/>
    <w:rsid w:val="00EE21DA"/>
    <w:rsid w:val="00EE651D"/>
    <w:rsid w:val="00EF3EC1"/>
    <w:rsid w:val="00F105A6"/>
    <w:rsid w:val="00F16206"/>
    <w:rsid w:val="00F204EA"/>
    <w:rsid w:val="00F3222A"/>
    <w:rsid w:val="00F34158"/>
    <w:rsid w:val="00F86367"/>
    <w:rsid w:val="00F912E0"/>
    <w:rsid w:val="00F941D2"/>
    <w:rsid w:val="00FA5775"/>
    <w:rsid w:val="00FA6CB1"/>
    <w:rsid w:val="00FF3B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65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65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3650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C332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332F1"/>
  </w:style>
  <w:style w:type="paragraph" w:styleId="a5">
    <w:name w:val="footer"/>
    <w:basedOn w:val="a"/>
    <w:link w:val="a6"/>
    <w:uiPriority w:val="99"/>
    <w:unhideWhenUsed/>
    <w:rsid w:val="00C332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332F1"/>
  </w:style>
  <w:style w:type="paragraph" w:styleId="a7">
    <w:name w:val="Balloon Text"/>
    <w:basedOn w:val="a"/>
    <w:link w:val="a8"/>
    <w:uiPriority w:val="99"/>
    <w:semiHidden/>
    <w:unhideWhenUsed/>
    <w:rsid w:val="009A613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613F"/>
    <w:rPr>
      <w:rFonts w:ascii="Segoe UI" w:hAnsi="Segoe UI" w:cs="Segoe UI"/>
      <w:sz w:val="18"/>
      <w:szCs w:val="18"/>
    </w:rPr>
  </w:style>
  <w:style w:type="paragraph" w:styleId="HTML">
    <w:name w:val="HTML Preformatted"/>
    <w:basedOn w:val="a"/>
    <w:link w:val="HTML0"/>
    <w:uiPriority w:val="99"/>
    <w:semiHidden/>
    <w:unhideWhenUsed/>
    <w:rsid w:val="00B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87D00"/>
    <w:rPr>
      <w:rFonts w:ascii="Courier New" w:eastAsia="Times New Roman" w:hAnsi="Courier New" w:cs="Courier New"/>
      <w:sz w:val="20"/>
      <w:szCs w:val="20"/>
      <w:lang w:eastAsia="ru-RU"/>
    </w:rPr>
  </w:style>
  <w:style w:type="character" w:customStyle="1" w:styleId="s10">
    <w:name w:val="s_10"/>
    <w:basedOn w:val="a0"/>
    <w:rsid w:val="00B87D00"/>
  </w:style>
  <w:style w:type="character" w:styleId="a9">
    <w:name w:val="Hyperlink"/>
    <w:basedOn w:val="a0"/>
    <w:uiPriority w:val="99"/>
    <w:semiHidden/>
    <w:unhideWhenUsed/>
    <w:rsid w:val="00B87D00"/>
    <w:rPr>
      <w:color w:val="0000FF"/>
      <w:u w:val="single"/>
    </w:rPr>
  </w:style>
  <w:style w:type="character" w:styleId="aa">
    <w:name w:val="Emphasis"/>
    <w:basedOn w:val="a0"/>
    <w:uiPriority w:val="20"/>
    <w:qFormat/>
    <w:rsid w:val="004478E7"/>
    <w:rPr>
      <w:i/>
      <w:iCs/>
    </w:rPr>
  </w:style>
  <w:style w:type="paragraph" w:customStyle="1" w:styleId="s37">
    <w:name w:val="s_37"/>
    <w:basedOn w:val="a"/>
    <w:rsid w:val="00181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81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181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link w:val="ac"/>
    <w:uiPriority w:val="1"/>
    <w:qFormat/>
    <w:rsid w:val="00946F87"/>
    <w:pPr>
      <w:spacing w:after="0" w:line="240" w:lineRule="auto"/>
    </w:pPr>
  </w:style>
  <w:style w:type="paragraph" w:customStyle="1" w:styleId="ConsTitle">
    <w:name w:val="ConsTitle"/>
    <w:uiPriority w:val="99"/>
    <w:rsid w:val="00946F87"/>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c">
    <w:name w:val="Без интервала Знак"/>
    <w:basedOn w:val="a0"/>
    <w:link w:val="ab"/>
    <w:uiPriority w:val="1"/>
    <w:rsid w:val="00946F87"/>
  </w:style>
  <w:style w:type="paragraph" w:styleId="ad">
    <w:name w:val="List Paragraph"/>
    <w:basedOn w:val="a"/>
    <w:uiPriority w:val="34"/>
    <w:qFormat/>
    <w:rsid w:val="009525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65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65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3650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C332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332F1"/>
  </w:style>
  <w:style w:type="paragraph" w:styleId="a5">
    <w:name w:val="footer"/>
    <w:basedOn w:val="a"/>
    <w:link w:val="a6"/>
    <w:uiPriority w:val="99"/>
    <w:unhideWhenUsed/>
    <w:rsid w:val="00C332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332F1"/>
  </w:style>
  <w:style w:type="paragraph" w:styleId="a7">
    <w:name w:val="Balloon Text"/>
    <w:basedOn w:val="a"/>
    <w:link w:val="a8"/>
    <w:uiPriority w:val="99"/>
    <w:semiHidden/>
    <w:unhideWhenUsed/>
    <w:rsid w:val="009A613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613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2691563">
      <w:bodyDiv w:val="1"/>
      <w:marLeft w:val="0"/>
      <w:marRight w:val="0"/>
      <w:marTop w:val="0"/>
      <w:marBottom w:val="0"/>
      <w:divBdr>
        <w:top w:val="none" w:sz="0" w:space="0" w:color="auto"/>
        <w:left w:val="none" w:sz="0" w:space="0" w:color="auto"/>
        <w:bottom w:val="none" w:sz="0" w:space="0" w:color="auto"/>
        <w:right w:val="none" w:sz="0" w:space="0" w:color="auto"/>
      </w:divBdr>
    </w:div>
    <w:div w:id="416244323">
      <w:bodyDiv w:val="1"/>
      <w:marLeft w:val="0"/>
      <w:marRight w:val="0"/>
      <w:marTop w:val="0"/>
      <w:marBottom w:val="0"/>
      <w:divBdr>
        <w:top w:val="none" w:sz="0" w:space="0" w:color="auto"/>
        <w:left w:val="none" w:sz="0" w:space="0" w:color="auto"/>
        <w:bottom w:val="none" w:sz="0" w:space="0" w:color="auto"/>
        <w:right w:val="none" w:sz="0" w:space="0" w:color="auto"/>
      </w:divBdr>
    </w:div>
    <w:div w:id="629897798">
      <w:bodyDiv w:val="1"/>
      <w:marLeft w:val="0"/>
      <w:marRight w:val="0"/>
      <w:marTop w:val="0"/>
      <w:marBottom w:val="0"/>
      <w:divBdr>
        <w:top w:val="none" w:sz="0" w:space="0" w:color="auto"/>
        <w:left w:val="none" w:sz="0" w:space="0" w:color="auto"/>
        <w:bottom w:val="none" w:sz="0" w:space="0" w:color="auto"/>
        <w:right w:val="none" w:sz="0" w:space="0" w:color="auto"/>
      </w:divBdr>
    </w:div>
    <w:div w:id="97642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65900.1000" TargetMode="External"/><Relationship Id="rId13"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008009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1150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2012604.11509" TargetMode="External"/><Relationship Id="rId4" Type="http://schemas.openxmlformats.org/officeDocument/2006/relationships/settings" Target="settings.xml"/><Relationship Id="rId9" Type="http://schemas.openxmlformats.org/officeDocument/2006/relationships/hyperlink" Target="garantF1://10080094.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13B7B-733E-408E-83F6-47F25212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10</Pages>
  <Words>3436</Words>
  <Characters>19589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Senchilo</dc:creator>
  <cp:lastModifiedBy>feen</cp:lastModifiedBy>
  <cp:revision>193</cp:revision>
  <cp:lastPrinted>2021-10-04T10:19:00Z</cp:lastPrinted>
  <dcterms:created xsi:type="dcterms:W3CDTF">2018-04-09T06:33:00Z</dcterms:created>
  <dcterms:modified xsi:type="dcterms:W3CDTF">2022-04-13T13:56:00Z</dcterms:modified>
</cp:coreProperties>
</file>